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A9C" w:rsidRDefault="00540A11">
      <w:pPr>
        <w:rPr>
          <w:sz w:val="24"/>
          <w:szCs w:val="24"/>
        </w:rPr>
      </w:pPr>
      <w:bookmarkStart w:id="0" w:name="_GoBack"/>
      <w:bookmarkEnd w:id="0"/>
      <w:r>
        <w:rPr>
          <w:rFonts w:hint="eastAsia"/>
          <w:sz w:val="24"/>
          <w:szCs w:val="24"/>
        </w:rPr>
        <w:t>文京区バリアフリー基本構想、概要版</w:t>
      </w:r>
    </w:p>
    <w:p w:rsidR="00540A11" w:rsidRDefault="00540A11">
      <w:pPr>
        <w:rPr>
          <w:sz w:val="24"/>
          <w:szCs w:val="24"/>
        </w:rPr>
      </w:pPr>
    </w:p>
    <w:p w:rsidR="00540A11" w:rsidRDefault="004F57FE">
      <w:pPr>
        <w:rPr>
          <w:sz w:val="24"/>
          <w:szCs w:val="24"/>
        </w:rPr>
      </w:pPr>
      <w:r>
        <w:rPr>
          <w:rFonts w:hint="eastAsia"/>
          <w:sz w:val="24"/>
          <w:szCs w:val="24"/>
        </w:rPr>
        <w:t>平成２８年、３</w:t>
      </w:r>
      <w:r w:rsidR="004160D3">
        <w:rPr>
          <w:rFonts w:hint="eastAsia"/>
          <w:sz w:val="24"/>
          <w:szCs w:val="24"/>
        </w:rPr>
        <w:t>がつ</w:t>
      </w:r>
      <w:r w:rsidR="00540A11">
        <w:rPr>
          <w:rFonts w:hint="eastAsia"/>
          <w:sz w:val="24"/>
          <w:szCs w:val="24"/>
        </w:rPr>
        <w:t>、文京区</w:t>
      </w:r>
    </w:p>
    <w:p w:rsidR="00540A11" w:rsidRDefault="00540A11">
      <w:pPr>
        <w:rPr>
          <w:sz w:val="24"/>
          <w:szCs w:val="24"/>
        </w:rPr>
      </w:pPr>
    </w:p>
    <w:p w:rsidR="00540A11" w:rsidRDefault="00540A11">
      <w:pPr>
        <w:rPr>
          <w:sz w:val="24"/>
          <w:szCs w:val="24"/>
        </w:rPr>
      </w:pPr>
      <w:r>
        <w:rPr>
          <w:rFonts w:hint="eastAsia"/>
          <w:sz w:val="24"/>
          <w:szCs w:val="24"/>
        </w:rPr>
        <w:t>１、バリアフリー基本構想とは</w:t>
      </w:r>
    </w:p>
    <w:p w:rsidR="00540A11" w:rsidRPr="00540A11" w:rsidRDefault="00540A11" w:rsidP="00540A11">
      <w:pPr>
        <w:rPr>
          <w:sz w:val="24"/>
          <w:szCs w:val="24"/>
        </w:rPr>
      </w:pPr>
      <w:r w:rsidRPr="00540A11">
        <w:rPr>
          <w:rFonts w:hint="eastAsia"/>
          <w:sz w:val="24"/>
          <w:szCs w:val="24"/>
        </w:rPr>
        <w:t>バリアフリー基本構想とは、バリアフリー法</w:t>
      </w:r>
      <w:r w:rsidR="004160D3">
        <w:rPr>
          <w:rFonts w:hint="eastAsia"/>
          <w:sz w:val="24"/>
          <w:szCs w:val="24"/>
        </w:rPr>
        <w:t>、正式名称、</w:t>
      </w:r>
      <w:r w:rsidR="00964519">
        <w:rPr>
          <w:rFonts w:hint="eastAsia"/>
          <w:sz w:val="24"/>
          <w:szCs w:val="24"/>
        </w:rPr>
        <w:t>こうれいしゃ</w:t>
      </w:r>
      <w:r w:rsidRPr="00540A11">
        <w:rPr>
          <w:rFonts w:hint="eastAsia"/>
          <w:sz w:val="24"/>
          <w:szCs w:val="24"/>
        </w:rPr>
        <w:t>、障害者等の移動等の円滑化の促進に関する法律</w:t>
      </w:r>
      <w:r w:rsidR="004160D3">
        <w:rPr>
          <w:rFonts w:hint="eastAsia"/>
          <w:sz w:val="24"/>
          <w:szCs w:val="24"/>
        </w:rPr>
        <w:t>、</w:t>
      </w:r>
      <w:r w:rsidRPr="00540A11">
        <w:rPr>
          <w:rFonts w:hint="eastAsia"/>
          <w:sz w:val="24"/>
          <w:szCs w:val="24"/>
        </w:rPr>
        <w:t>平成</w:t>
      </w:r>
      <w:r w:rsidR="004160D3">
        <w:rPr>
          <w:rFonts w:hint="eastAsia"/>
          <w:sz w:val="24"/>
          <w:szCs w:val="24"/>
        </w:rPr>
        <w:t>１８</w:t>
      </w:r>
      <w:r w:rsidRPr="00540A11">
        <w:rPr>
          <w:rFonts w:hint="eastAsia"/>
          <w:sz w:val="24"/>
          <w:szCs w:val="24"/>
        </w:rPr>
        <w:t>年</w:t>
      </w:r>
      <w:r w:rsidR="004160D3">
        <w:rPr>
          <w:rFonts w:hint="eastAsia"/>
          <w:sz w:val="24"/>
          <w:szCs w:val="24"/>
        </w:rPr>
        <w:t>、施行、</w:t>
      </w:r>
      <w:r w:rsidRPr="00540A11">
        <w:rPr>
          <w:rFonts w:hint="eastAsia"/>
          <w:sz w:val="24"/>
          <w:szCs w:val="24"/>
        </w:rPr>
        <w:t>第</w:t>
      </w:r>
      <w:r w:rsidR="004160D3">
        <w:rPr>
          <w:rFonts w:hint="eastAsia"/>
          <w:sz w:val="24"/>
          <w:szCs w:val="24"/>
        </w:rPr>
        <w:t>２５</w:t>
      </w:r>
      <w:r w:rsidRPr="00540A11">
        <w:rPr>
          <w:rFonts w:hint="eastAsia"/>
          <w:sz w:val="24"/>
          <w:szCs w:val="24"/>
        </w:rPr>
        <w:t>条に基づき、区市町村が定めるものです。</w:t>
      </w:r>
    </w:p>
    <w:p w:rsidR="00540A11" w:rsidRDefault="00540A11" w:rsidP="00540A11">
      <w:pPr>
        <w:rPr>
          <w:sz w:val="24"/>
          <w:szCs w:val="24"/>
        </w:rPr>
      </w:pPr>
      <w:r w:rsidRPr="00540A11">
        <w:rPr>
          <w:rFonts w:hint="eastAsia"/>
          <w:sz w:val="24"/>
          <w:szCs w:val="24"/>
        </w:rPr>
        <w:t>バリアフリー基本構想制度は、</w:t>
      </w:r>
      <w:r w:rsidR="00964519">
        <w:rPr>
          <w:rFonts w:hint="eastAsia"/>
          <w:sz w:val="24"/>
          <w:szCs w:val="24"/>
        </w:rPr>
        <w:t>こうれいしゃ</w:t>
      </w:r>
      <w:r w:rsidRPr="00540A11">
        <w:rPr>
          <w:rFonts w:hint="eastAsia"/>
          <w:sz w:val="24"/>
          <w:szCs w:val="24"/>
        </w:rPr>
        <w:t>、障害者等が利用する施設が集積し、その間の移動が通常徒</w:t>
      </w:r>
      <w:r w:rsidR="004160D3">
        <w:rPr>
          <w:rFonts w:hint="eastAsia"/>
          <w:sz w:val="24"/>
          <w:szCs w:val="24"/>
        </w:rPr>
        <w:t>歩で行われる地区において、重点的かつ一体てき</w:t>
      </w:r>
      <w:r w:rsidRPr="00540A11">
        <w:rPr>
          <w:rFonts w:hint="eastAsia"/>
          <w:sz w:val="24"/>
          <w:szCs w:val="24"/>
        </w:rPr>
        <w:t>なバリアフリーを推進することをねらいとしており、これによりだれもが暮らしやすいまちづくりを進めることにつながります。</w:t>
      </w:r>
    </w:p>
    <w:p w:rsidR="00540A11" w:rsidRDefault="00540A11" w:rsidP="00540A11">
      <w:pPr>
        <w:rPr>
          <w:sz w:val="24"/>
          <w:szCs w:val="24"/>
        </w:rPr>
      </w:pPr>
    </w:p>
    <w:p w:rsidR="00540A11" w:rsidRDefault="00540A11" w:rsidP="00540A11">
      <w:pPr>
        <w:rPr>
          <w:sz w:val="24"/>
          <w:szCs w:val="24"/>
        </w:rPr>
      </w:pPr>
      <w:r>
        <w:rPr>
          <w:rFonts w:hint="eastAsia"/>
          <w:sz w:val="24"/>
          <w:szCs w:val="24"/>
        </w:rPr>
        <w:t>２、</w:t>
      </w:r>
      <w:r w:rsidR="00964519">
        <w:rPr>
          <w:rFonts w:hint="eastAsia"/>
          <w:sz w:val="24"/>
          <w:szCs w:val="24"/>
        </w:rPr>
        <w:t>こうれいしゃ</w:t>
      </w:r>
      <w:r>
        <w:rPr>
          <w:rFonts w:hint="eastAsia"/>
          <w:sz w:val="24"/>
          <w:szCs w:val="24"/>
        </w:rPr>
        <w:t>、障害者等とは</w:t>
      </w:r>
    </w:p>
    <w:p w:rsidR="00540A11" w:rsidRDefault="00964519" w:rsidP="00540A11">
      <w:pPr>
        <w:rPr>
          <w:sz w:val="24"/>
          <w:szCs w:val="24"/>
        </w:rPr>
      </w:pPr>
      <w:r>
        <w:rPr>
          <w:rFonts w:hint="eastAsia"/>
          <w:sz w:val="24"/>
          <w:szCs w:val="24"/>
        </w:rPr>
        <w:t>こうれいしゃ</w:t>
      </w:r>
      <w:r w:rsidR="00CA3709">
        <w:rPr>
          <w:rFonts w:hint="eastAsia"/>
          <w:sz w:val="24"/>
          <w:szCs w:val="24"/>
        </w:rPr>
        <w:t>、障害者等は、法律の解説においては</w:t>
      </w:r>
      <w:r>
        <w:rPr>
          <w:rFonts w:hint="eastAsia"/>
          <w:sz w:val="24"/>
          <w:szCs w:val="24"/>
        </w:rPr>
        <w:t>こうれいしゃ</w:t>
      </w:r>
      <w:r w:rsidR="00CA3709">
        <w:rPr>
          <w:rFonts w:hint="eastAsia"/>
          <w:sz w:val="24"/>
          <w:szCs w:val="24"/>
        </w:rPr>
        <w:t>、障害者、妊産婦、けが人等</w:t>
      </w:r>
      <w:r w:rsidR="00540A11" w:rsidRPr="00540A11">
        <w:rPr>
          <w:rFonts w:hint="eastAsia"/>
          <w:sz w:val="24"/>
          <w:szCs w:val="24"/>
        </w:rPr>
        <w:t>とされていますが、ベビーカー利用者等、子育てをしている人も移動や施設の利用に制約があることから、文京区バリアフリー基本構想では対象者に含めて検討を行いました。</w:t>
      </w:r>
    </w:p>
    <w:p w:rsidR="00540A11" w:rsidRDefault="00540A11" w:rsidP="00540A11">
      <w:pPr>
        <w:rPr>
          <w:sz w:val="24"/>
          <w:szCs w:val="24"/>
        </w:rPr>
      </w:pPr>
    </w:p>
    <w:p w:rsidR="00540A11" w:rsidRDefault="00540A11" w:rsidP="00540A11">
      <w:pPr>
        <w:rPr>
          <w:sz w:val="24"/>
          <w:szCs w:val="24"/>
        </w:rPr>
      </w:pPr>
      <w:r>
        <w:rPr>
          <w:rFonts w:hint="eastAsia"/>
          <w:sz w:val="24"/>
          <w:szCs w:val="24"/>
        </w:rPr>
        <w:t>３、</w:t>
      </w:r>
      <w:r w:rsidRPr="00540A11">
        <w:rPr>
          <w:rFonts w:hint="eastAsia"/>
          <w:sz w:val="24"/>
          <w:szCs w:val="24"/>
        </w:rPr>
        <w:t>策定の背景と目的</w:t>
      </w:r>
    </w:p>
    <w:p w:rsidR="00023096" w:rsidRPr="00023096" w:rsidRDefault="00023096" w:rsidP="00023096">
      <w:pPr>
        <w:rPr>
          <w:sz w:val="24"/>
          <w:szCs w:val="24"/>
        </w:rPr>
      </w:pPr>
      <w:r w:rsidRPr="00023096">
        <w:rPr>
          <w:rFonts w:hint="eastAsia"/>
          <w:sz w:val="24"/>
          <w:szCs w:val="24"/>
        </w:rPr>
        <w:t>本区では、法や条例に基づき、行政や事業者がそれぞれの道路や施設のバリアフリー整備を進めていますが、事業主体が異なる施設間でのバリアフリーの一体性・連続性が図られていない側面が課題となっています。また、交通政策基本法、障害者差別解消法等の施行や、</w:t>
      </w:r>
      <w:r>
        <w:rPr>
          <w:rFonts w:hint="eastAsia"/>
          <w:sz w:val="24"/>
          <w:szCs w:val="24"/>
        </w:rPr>
        <w:t>２０２０年東京オリンピック・パラリンピック競技大会、以下、</w:t>
      </w:r>
      <w:r w:rsidRPr="00023096">
        <w:rPr>
          <w:rFonts w:hint="eastAsia"/>
          <w:sz w:val="24"/>
          <w:szCs w:val="24"/>
        </w:rPr>
        <w:t>東京</w:t>
      </w:r>
      <w:r>
        <w:rPr>
          <w:rFonts w:hint="eastAsia"/>
          <w:sz w:val="24"/>
          <w:szCs w:val="24"/>
        </w:rPr>
        <w:t>２０２０大会、</w:t>
      </w:r>
      <w:r w:rsidRPr="00023096">
        <w:rPr>
          <w:rFonts w:hint="eastAsia"/>
          <w:sz w:val="24"/>
          <w:szCs w:val="24"/>
        </w:rPr>
        <w:t>の開催を契機として、より充実したバリアフリー推進の必要性が高まっています。</w:t>
      </w:r>
    </w:p>
    <w:p w:rsidR="00540A11" w:rsidRDefault="00023096" w:rsidP="00023096">
      <w:pPr>
        <w:rPr>
          <w:sz w:val="24"/>
          <w:szCs w:val="24"/>
        </w:rPr>
      </w:pPr>
      <w:r>
        <w:rPr>
          <w:rFonts w:hint="eastAsia"/>
          <w:sz w:val="24"/>
          <w:szCs w:val="24"/>
        </w:rPr>
        <w:t>これらの状況を踏まえ、行政、区民、</w:t>
      </w:r>
      <w:r w:rsidRPr="00023096">
        <w:rPr>
          <w:rFonts w:hint="eastAsia"/>
          <w:sz w:val="24"/>
          <w:szCs w:val="24"/>
        </w:rPr>
        <w:t>事業者等が一体となってバリアフリー基本構想を策定しました。これにより、各事業者が共通の方針に基づき主体</w:t>
      </w:r>
      <w:r>
        <w:rPr>
          <w:rFonts w:hint="eastAsia"/>
          <w:sz w:val="24"/>
          <w:szCs w:val="24"/>
        </w:rPr>
        <w:t>てき</w:t>
      </w:r>
      <w:r w:rsidRPr="00023096">
        <w:rPr>
          <w:rFonts w:hint="eastAsia"/>
          <w:sz w:val="24"/>
          <w:szCs w:val="24"/>
        </w:rPr>
        <w:lastRenderedPageBreak/>
        <w:t>に事業を推進し、重点的かつ一体</w:t>
      </w:r>
      <w:r>
        <w:rPr>
          <w:rFonts w:hint="eastAsia"/>
          <w:sz w:val="24"/>
          <w:szCs w:val="24"/>
        </w:rPr>
        <w:t>てき</w:t>
      </w:r>
      <w:r w:rsidRPr="00023096">
        <w:rPr>
          <w:rFonts w:hint="eastAsia"/>
          <w:sz w:val="24"/>
          <w:szCs w:val="24"/>
        </w:rPr>
        <w:t>なバリアフリーを実現していきます。</w:t>
      </w:r>
    </w:p>
    <w:p w:rsidR="00540A11" w:rsidRDefault="00540A11" w:rsidP="00540A11">
      <w:pPr>
        <w:rPr>
          <w:sz w:val="24"/>
          <w:szCs w:val="24"/>
        </w:rPr>
      </w:pPr>
    </w:p>
    <w:p w:rsidR="00540A11" w:rsidRDefault="00540A11" w:rsidP="00540A11">
      <w:pPr>
        <w:rPr>
          <w:sz w:val="24"/>
          <w:szCs w:val="24"/>
        </w:rPr>
      </w:pPr>
      <w:r>
        <w:rPr>
          <w:rFonts w:hint="eastAsia"/>
          <w:sz w:val="24"/>
          <w:szCs w:val="24"/>
        </w:rPr>
        <w:t>４、</w:t>
      </w:r>
      <w:r w:rsidRPr="00540A11">
        <w:rPr>
          <w:rFonts w:hint="eastAsia"/>
          <w:sz w:val="24"/>
          <w:szCs w:val="24"/>
        </w:rPr>
        <w:t>文京区バリアフリー基本構想の基本的な考え方</w:t>
      </w:r>
    </w:p>
    <w:p w:rsidR="00540A11" w:rsidRDefault="00540A11" w:rsidP="00540A11">
      <w:pPr>
        <w:rPr>
          <w:sz w:val="24"/>
          <w:szCs w:val="24"/>
        </w:rPr>
      </w:pPr>
    </w:p>
    <w:p w:rsidR="00540A11" w:rsidRDefault="00540A11" w:rsidP="00540A11">
      <w:pPr>
        <w:rPr>
          <w:sz w:val="24"/>
          <w:szCs w:val="24"/>
        </w:rPr>
      </w:pPr>
      <w:r>
        <w:rPr>
          <w:rFonts w:hint="eastAsia"/>
          <w:sz w:val="24"/>
          <w:szCs w:val="24"/>
        </w:rPr>
        <w:t>あ、</w:t>
      </w:r>
      <w:r w:rsidRPr="00540A11">
        <w:rPr>
          <w:rFonts w:hint="eastAsia"/>
          <w:sz w:val="24"/>
          <w:szCs w:val="24"/>
        </w:rPr>
        <w:t>文京区バリアフリー基本構想の位置づけ</w:t>
      </w:r>
    </w:p>
    <w:p w:rsidR="00E25607" w:rsidRPr="00FF1929" w:rsidRDefault="00E25607" w:rsidP="00E2560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文京区バリアフリー基本構想は、区のまちづくりの方針を示す都市マスタープランを踏まえ、バリアフリーのまちづくりに関する総合的な区施策の方向性を示すとともに、法に基づき事業の進捗を図ることを目指すものです。また、関連する区や都の施策と連携・整合を図るとともに、交通政策基本法、障害者差別解消法等の関連法の考え方を反映した構想として策定したものです。</w:t>
      </w:r>
    </w:p>
    <w:p w:rsidR="00E25607" w:rsidRDefault="00E25607" w:rsidP="00540A11">
      <w:pPr>
        <w:rPr>
          <w:sz w:val="24"/>
          <w:szCs w:val="24"/>
        </w:rPr>
      </w:pPr>
    </w:p>
    <w:p w:rsidR="00540A11" w:rsidRDefault="00540A11" w:rsidP="00540A11">
      <w:pPr>
        <w:rPr>
          <w:sz w:val="24"/>
          <w:szCs w:val="24"/>
        </w:rPr>
      </w:pPr>
      <w:r>
        <w:rPr>
          <w:rFonts w:hint="eastAsia"/>
          <w:sz w:val="24"/>
          <w:szCs w:val="24"/>
        </w:rPr>
        <w:t>以下、文京区バリアフリー基本構想と関連する法令との関係に関する図を掲載</w:t>
      </w:r>
    </w:p>
    <w:p w:rsidR="00540A11" w:rsidRDefault="00540A11" w:rsidP="00540A11">
      <w:pPr>
        <w:rPr>
          <w:sz w:val="24"/>
          <w:szCs w:val="24"/>
        </w:rPr>
      </w:pPr>
    </w:p>
    <w:p w:rsidR="00540A11" w:rsidRDefault="00540A11" w:rsidP="00540A11">
      <w:pPr>
        <w:rPr>
          <w:sz w:val="24"/>
          <w:szCs w:val="24"/>
        </w:rPr>
      </w:pPr>
      <w:r>
        <w:rPr>
          <w:rFonts w:hint="eastAsia"/>
          <w:sz w:val="24"/>
          <w:szCs w:val="24"/>
        </w:rPr>
        <w:t>い、バリアフリーの目標、</w:t>
      </w:r>
      <w:r w:rsidRPr="00540A11">
        <w:rPr>
          <w:rFonts w:hint="eastAsia"/>
          <w:sz w:val="24"/>
          <w:szCs w:val="24"/>
        </w:rPr>
        <w:t>目標年次</w:t>
      </w:r>
    </w:p>
    <w:p w:rsidR="00540A11" w:rsidRDefault="00540A11" w:rsidP="00540A11">
      <w:pPr>
        <w:rPr>
          <w:sz w:val="24"/>
          <w:szCs w:val="24"/>
        </w:rPr>
      </w:pPr>
      <w:r w:rsidRPr="00540A11">
        <w:rPr>
          <w:rFonts w:hint="eastAsia"/>
          <w:sz w:val="24"/>
          <w:szCs w:val="24"/>
        </w:rPr>
        <w:t>点から面へ、みんなの心へ、バリアフリーの輪を広げよう</w:t>
      </w:r>
    </w:p>
    <w:p w:rsidR="00540A11" w:rsidRDefault="00540A11" w:rsidP="00540A11">
      <w:pPr>
        <w:rPr>
          <w:sz w:val="24"/>
          <w:szCs w:val="24"/>
        </w:rPr>
      </w:pPr>
      <w:r>
        <w:rPr>
          <w:rFonts w:hint="eastAsia"/>
          <w:sz w:val="24"/>
          <w:szCs w:val="24"/>
        </w:rPr>
        <w:t>目標年次、</w:t>
      </w:r>
      <w:r w:rsidRPr="00540A11">
        <w:rPr>
          <w:rFonts w:hint="eastAsia"/>
          <w:sz w:val="24"/>
          <w:szCs w:val="24"/>
        </w:rPr>
        <w:t>平成</w:t>
      </w:r>
      <w:r>
        <w:rPr>
          <w:rFonts w:hint="eastAsia"/>
          <w:sz w:val="24"/>
          <w:szCs w:val="24"/>
        </w:rPr>
        <w:t>３７</w:t>
      </w:r>
      <w:r w:rsidRPr="00540A11">
        <w:rPr>
          <w:rFonts w:hint="eastAsia"/>
          <w:sz w:val="24"/>
          <w:szCs w:val="24"/>
        </w:rPr>
        <w:t>年度</w:t>
      </w:r>
    </w:p>
    <w:p w:rsidR="00540A11" w:rsidRDefault="00540A11" w:rsidP="00540A11">
      <w:pPr>
        <w:rPr>
          <w:sz w:val="24"/>
          <w:szCs w:val="24"/>
        </w:rPr>
      </w:pPr>
    </w:p>
    <w:p w:rsidR="00540A11" w:rsidRDefault="00540A11" w:rsidP="00540A11">
      <w:pPr>
        <w:rPr>
          <w:sz w:val="24"/>
          <w:szCs w:val="24"/>
        </w:rPr>
      </w:pPr>
      <w:r>
        <w:rPr>
          <w:rFonts w:hint="eastAsia"/>
          <w:sz w:val="24"/>
          <w:szCs w:val="24"/>
        </w:rPr>
        <w:t>う、</w:t>
      </w:r>
      <w:r w:rsidRPr="00540A11">
        <w:rPr>
          <w:rFonts w:hint="eastAsia"/>
          <w:sz w:val="24"/>
          <w:szCs w:val="24"/>
        </w:rPr>
        <w:t>バリアフリー基本構想の進め</w:t>
      </w:r>
      <w:r w:rsidR="00FB78C7">
        <w:rPr>
          <w:rFonts w:hint="eastAsia"/>
          <w:sz w:val="24"/>
          <w:szCs w:val="24"/>
        </w:rPr>
        <w:t>かた</w:t>
      </w:r>
    </w:p>
    <w:p w:rsidR="00E25607" w:rsidRDefault="00E25607" w:rsidP="00E2560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本区では、バリアフリー基本構想の策定を契機として、区全域のバリアフリー推進に取り組んでいきます。以下に、文京区におけるバリアフリー基本構想の進めかたを示します。</w:t>
      </w:r>
    </w:p>
    <w:p w:rsidR="00E25607" w:rsidRPr="00FF1929" w:rsidRDefault="00E25607" w:rsidP="00E25607">
      <w:pPr>
        <w:rPr>
          <w:rFonts w:asciiTheme="minorEastAsia" w:hAnsiTheme="minorEastAsia"/>
          <w:color w:val="000000" w:themeColor="text1"/>
          <w:sz w:val="24"/>
          <w:szCs w:val="24"/>
        </w:rPr>
      </w:pPr>
    </w:p>
    <w:p w:rsidR="00E25607" w:rsidRPr="00FF1929" w:rsidRDefault="00E25607" w:rsidP="00E2560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平成27年度に「文京区バリアフリー基本構想」を策定</w:t>
      </w:r>
    </w:p>
    <w:p w:rsidR="00E25607" w:rsidRPr="00FF1929" w:rsidRDefault="00E25607" w:rsidP="00E2560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平成28年度以降に「文京区バリアフリー基本構想に基づく地区別計画」を作成</w:t>
      </w:r>
    </w:p>
    <w:p w:rsidR="00E25607" w:rsidRPr="00FF1929" w:rsidRDefault="00E25607" w:rsidP="00E25607">
      <w:pPr>
        <w:rPr>
          <w:rFonts w:asciiTheme="minorEastAsia" w:hAnsiTheme="minorEastAsia"/>
          <w:color w:val="000000" w:themeColor="text1"/>
          <w:sz w:val="24"/>
          <w:szCs w:val="24"/>
        </w:rPr>
      </w:pPr>
      <w:r w:rsidRPr="00FF1929">
        <w:rPr>
          <w:rFonts w:asciiTheme="minorEastAsia" w:hAnsiTheme="minorEastAsia" w:hint="eastAsia"/>
          <w:color w:val="000000" w:themeColor="text1"/>
          <w:sz w:val="24"/>
          <w:szCs w:val="24"/>
        </w:rPr>
        <w:t>平成29年度以降に地区別計画に基づく特定事業等を実施</w:t>
      </w:r>
    </w:p>
    <w:p w:rsidR="00E25607" w:rsidRDefault="00E25607" w:rsidP="00D4695A">
      <w:pPr>
        <w:rPr>
          <w:sz w:val="24"/>
          <w:szCs w:val="24"/>
        </w:rPr>
      </w:pPr>
    </w:p>
    <w:p w:rsidR="00D4695A" w:rsidRDefault="00D4695A" w:rsidP="00D4695A">
      <w:pPr>
        <w:rPr>
          <w:sz w:val="24"/>
          <w:szCs w:val="24"/>
        </w:rPr>
      </w:pPr>
      <w:r>
        <w:rPr>
          <w:rFonts w:hint="eastAsia"/>
          <w:sz w:val="24"/>
          <w:szCs w:val="24"/>
        </w:rPr>
        <w:t>以下、文京区バリアフリー基本構想</w:t>
      </w:r>
      <w:r w:rsidRPr="00540A11">
        <w:rPr>
          <w:rFonts w:hint="eastAsia"/>
          <w:sz w:val="24"/>
          <w:szCs w:val="24"/>
        </w:rPr>
        <w:t>の進め</w:t>
      </w:r>
      <w:r>
        <w:rPr>
          <w:rFonts w:hint="eastAsia"/>
          <w:sz w:val="24"/>
          <w:szCs w:val="24"/>
        </w:rPr>
        <w:t>かたに関する図を掲載</w:t>
      </w:r>
    </w:p>
    <w:p w:rsidR="00540A11" w:rsidRPr="00D4695A" w:rsidRDefault="00540A11" w:rsidP="00540A11">
      <w:pPr>
        <w:rPr>
          <w:sz w:val="24"/>
          <w:szCs w:val="24"/>
        </w:rPr>
      </w:pPr>
    </w:p>
    <w:p w:rsidR="00540A11" w:rsidRDefault="00540A11" w:rsidP="00540A11">
      <w:pPr>
        <w:rPr>
          <w:sz w:val="24"/>
          <w:szCs w:val="24"/>
        </w:rPr>
      </w:pPr>
      <w:r>
        <w:rPr>
          <w:rFonts w:hint="eastAsia"/>
          <w:sz w:val="24"/>
          <w:szCs w:val="24"/>
        </w:rPr>
        <w:lastRenderedPageBreak/>
        <w:t>え、</w:t>
      </w:r>
      <w:r w:rsidRPr="00540A11">
        <w:rPr>
          <w:rFonts w:hint="eastAsia"/>
          <w:sz w:val="24"/>
          <w:szCs w:val="24"/>
        </w:rPr>
        <w:t>検討組織及び策定の経過</w:t>
      </w:r>
    </w:p>
    <w:p w:rsidR="00E25607" w:rsidRPr="00E25607" w:rsidRDefault="00E25607" w:rsidP="00E25607">
      <w:pPr>
        <w:rPr>
          <w:sz w:val="24"/>
          <w:szCs w:val="24"/>
        </w:rPr>
      </w:pPr>
      <w:r w:rsidRPr="00E25607">
        <w:rPr>
          <w:rFonts w:hint="eastAsia"/>
          <w:sz w:val="24"/>
          <w:szCs w:val="24"/>
        </w:rPr>
        <w:t>文京区バリアフリー基本構想の策定にあたっては、学識経験者・障害者・こうれいしゃ・その他区民・施設管理者・事業者・関係行政機関等で組織する「文京区バリアフリー基本構想策定協議会」を中心として、庁内関係者で組織する「庁内検討部会」及び「庁内検討委員会」と連携した検討を行いました。</w:t>
      </w:r>
    </w:p>
    <w:p w:rsidR="00E25607" w:rsidRPr="00E25607" w:rsidRDefault="00E25607" w:rsidP="00E25607">
      <w:pPr>
        <w:rPr>
          <w:sz w:val="24"/>
          <w:szCs w:val="24"/>
        </w:rPr>
      </w:pPr>
      <w:r w:rsidRPr="00E25607">
        <w:rPr>
          <w:rFonts w:hint="eastAsia"/>
          <w:sz w:val="24"/>
          <w:szCs w:val="24"/>
        </w:rPr>
        <w:t>また、区民参加の機会として、具体的なバリアフリー課題の検証や配慮事項の整理をおこなった「まち歩きワークショップ」や「地域懇談会」における区民意見をじゅうぶんに反映するとともに、「事業者説明会」で生活関連施設に設定される建築物等の管理者への周知・理解を呼びかけることにより、より質の高い実効性のあるバリアフリー基本構想の策定に努めました。</w:t>
      </w:r>
    </w:p>
    <w:p w:rsidR="00540A11" w:rsidRDefault="00E25607" w:rsidP="00E25607">
      <w:pPr>
        <w:rPr>
          <w:sz w:val="24"/>
          <w:szCs w:val="24"/>
        </w:rPr>
      </w:pPr>
      <w:r w:rsidRPr="00E25607">
        <w:rPr>
          <w:rFonts w:hint="eastAsia"/>
          <w:sz w:val="24"/>
          <w:szCs w:val="24"/>
        </w:rPr>
        <w:t>さらに、区民参加による検討内容を広く公開するとともに、心のバリアフリーの周知、啓発を図ることを目的として、文京総合福祉センター祭りに参加し、「心のバリアフリーワークショップ」を実施しました。</w:t>
      </w:r>
    </w:p>
    <w:p w:rsidR="00E25607" w:rsidRPr="00E25607" w:rsidRDefault="00E25607" w:rsidP="00E25607">
      <w:pPr>
        <w:rPr>
          <w:sz w:val="24"/>
          <w:szCs w:val="24"/>
        </w:rPr>
      </w:pPr>
    </w:p>
    <w:p w:rsidR="00540A11" w:rsidRDefault="00540A11" w:rsidP="00540A11">
      <w:pPr>
        <w:rPr>
          <w:sz w:val="24"/>
          <w:szCs w:val="24"/>
        </w:rPr>
      </w:pPr>
      <w:r>
        <w:rPr>
          <w:rFonts w:hint="eastAsia"/>
          <w:sz w:val="24"/>
          <w:szCs w:val="24"/>
        </w:rPr>
        <w:t>以下、検討組織の</w:t>
      </w:r>
      <w:r w:rsidR="0091526F">
        <w:rPr>
          <w:rFonts w:hint="eastAsia"/>
          <w:sz w:val="24"/>
          <w:szCs w:val="24"/>
        </w:rPr>
        <w:t>関係</w:t>
      </w:r>
      <w:r w:rsidR="00FB78C7">
        <w:rPr>
          <w:rFonts w:hint="eastAsia"/>
          <w:sz w:val="24"/>
          <w:szCs w:val="24"/>
        </w:rPr>
        <w:t>図</w:t>
      </w:r>
      <w:r w:rsidR="0091526F">
        <w:rPr>
          <w:rFonts w:hint="eastAsia"/>
          <w:sz w:val="24"/>
          <w:szCs w:val="24"/>
        </w:rPr>
        <w:t>、平成２７年度の策定の経過に関する図を掲載</w:t>
      </w:r>
    </w:p>
    <w:p w:rsidR="0091526F" w:rsidRDefault="0091526F" w:rsidP="00540A11">
      <w:pPr>
        <w:rPr>
          <w:sz w:val="24"/>
          <w:szCs w:val="24"/>
        </w:rPr>
      </w:pPr>
    </w:p>
    <w:p w:rsidR="0091526F" w:rsidRDefault="0091526F" w:rsidP="00540A11">
      <w:pPr>
        <w:rPr>
          <w:sz w:val="24"/>
          <w:szCs w:val="24"/>
        </w:rPr>
      </w:pPr>
      <w:r>
        <w:rPr>
          <w:rFonts w:hint="eastAsia"/>
          <w:sz w:val="24"/>
          <w:szCs w:val="24"/>
        </w:rPr>
        <w:t>５、</w:t>
      </w:r>
      <w:r w:rsidRPr="0091526F">
        <w:rPr>
          <w:rFonts w:hint="eastAsia"/>
          <w:sz w:val="24"/>
          <w:szCs w:val="24"/>
        </w:rPr>
        <w:t>バリアフリー基本構想制度のイメージ</w:t>
      </w:r>
    </w:p>
    <w:p w:rsidR="00E25607" w:rsidRDefault="00E25607" w:rsidP="00540A11">
      <w:pPr>
        <w:rPr>
          <w:sz w:val="24"/>
          <w:szCs w:val="24"/>
        </w:rPr>
      </w:pPr>
      <w:r>
        <w:rPr>
          <w:rFonts w:hint="eastAsia"/>
          <w:sz w:val="24"/>
          <w:szCs w:val="24"/>
        </w:rPr>
        <w:t>あ、重点整備地区</w:t>
      </w:r>
    </w:p>
    <w:p w:rsidR="00E25607" w:rsidRDefault="00E25607" w:rsidP="00540A11">
      <w:pPr>
        <w:rPr>
          <w:sz w:val="24"/>
          <w:szCs w:val="24"/>
        </w:rPr>
      </w:pPr>
      <w:r>
        <w:rPr>
          <w:rFonts w:hint="eastAsia"/>
          <w:sz w:val="24"/>
          <w:szCs w:val="24"/>
        </w:rPr>
        <w:t>バリアフリー法に基づくバリアフリー基本構想に定める地区。施設が集積し、その間の移動が通常徒歩で行われる地区を、バリアフリー化のために事業を重点的かつ一体てきに推進すべき地区として区市町村が定めるもの。</w:t>
      </w:r>
    </w:p>
    <w:p w:rsidR="00E25607" w:rsidRDefault="00E25607" w:rsidP="00540A11">
      <w:pPr>
        <w:rPr>
          <w:sz w:val="24"/>
          <w:szCs w:val="24"/>
        </w:rPr>
      </w:pPr>
      <w:r>
        <w:rPr>
          <w:rFonts w:hint="eastAsia"/>
          <w:sz w:val="24"/>
          <w:szCs w:val="24"/>
        </w:rPr>
        <w:t>い、生活関連施設</w:t>
      </w:r>
    </w:p>
    <w:p w:rsidR="00E25607" w:rsidRDefault="00E25607" w:rsidP="00540A11">
      <w:pPr>
        <w:rPr>
          <w:sz w:val="24"/>
          <w:szCs w:val="24"/>
        </w:rPr>
      </w:pPr>
      <w:r>
        <w:rPr>
          <w:rFonts w:hint="eastAsia"/>
          <w:sz w:val="24"/>
          <w:szCs w:val="24"/>
        </w:rPr>
        <w:t>こうれいしゃ、障害者等が日常生活または社会生活において利用する旅客施設</w:t>
      </w:r>
      <w:r w:rsidR="007D37D4">
        <w:rPr>
          <w:rFonts w:hint="eastAsia"/>
          <w:sz w:val="24"/>
          <w:szCs w:val="24"/>
        </w:rPr>
        <w:t>、官公庁施設、福祉施設、その他の施設。</w:t>
      </w:r>
    </w:p>
    <w:p w:rsidR="007D37D4" w:rsidRDefault="007D37D4" w:rsidP="00540A11">
      <w:pPr>
        <w:rPr>
          <w:sz w:val="24"/>
          <w:szCs w:val="24"/>
        </w:rPr>
      </w:pPr>
      <w:r>
        <w:rPr>
          <w:rFonts w:hint="eastAsia"/>
          <w:sz w:val="24"/>
          <w:szCs w:val="24"/>
        </w:rPr>
        <w:t>う、生活関連経路</w:t>
      </w:r>
    </w:p>
    <w:p w:rsidR="007D37D4" w:rsidRDefault="007D37D4" w:rsidP="00540A11">
      <w:pPr>
        <w:rPr>
          <w:sz w:val="24"/>
          <w:szCs w:val="24"/>
        </w:rPr>
      </w:pPr>
      <w:r>
        <w:rPr>
          <w:rFonts w:hint="eastAsia"/>
          <w:sz w:val="24"/>
          <w:szCs w:val="24"/>
        </w:rPr>
        <w:t>生活関連施設相互間の経路。</w:t>
      </w:r>
    </w:p>
    <w:p w:rsidR="007D37D4" w:rsidRDefault="007D37D4" w:rsidP="00540A11">
      <w:pPr>
        <w:rPr>
          <w:sz w:val="24"/>
          <w:szCs w:val="24"/>
        </w:rPr>
      </w:pPr>
    </w:p>
    <w:p w:rsidR="0091526F" w:rsidRDefault="0091526F" w:rsidP="00540A11">
      <w:pPr>
        <w:rPr>
          <w:sz w:val="24"/>
          <w:szCs w:val="24"/>
        </w:rPr>
      </w:pPr>
      <w:r>
        <w:rPr>
          <w:rFonts w:hint="eastAsia"/>
          <w:sz w:val="24"/>
          <w:szCs w:val="24"/>
        </w:rPr>
        <w:t>以下、重点整備地区、生活関連経路、生活関連施設に関する図を掲載</w:t>
      </w:r>
    </w:p>
    <w:p w:rsidR="0091526F" w:rsidRDefault="0091526F" w:rsidP="00540A11">
      <w:pPr>
        <w:rPr>
          <w:sz w:val="24"/>
          <w:szCs w:val="24"/>
        </w:rPr>
      </w:pPr>
    </w:p>
    <w:p w:rsidR="0091526F" w:rsidRDefault="0091526F" w:rsidP="00540A11">
      <w:pPr>
        <w:rPr>
          <w:sz w:val="24"/>
          <w:szCs w:val="24"/>
        </w:rPr>
      </w:pPr>
      <w:r>
        <w:rPr>
          <w:rFonts w:hint="eastAsia"/>
          <w:sz w:val="24"/>
          <w:szCs w:val="24"/>
        </w:rPr>
        <w:t>６、</w:t>
      </w:r>
      <w:r w:rsidRPr="0091526F">
        <w:rPr>
          <w:rFonts w:hint="eastAsia"/>
          <w:sz w:val="24"/>
          <w:szCs w:val="24"/>
        </w:rPr>
        <w:t>生活関連施設の設定の考え方</w:t>
      </w:r>
    </w:p>
    <w:p w:rsidR="0091526F" w:rsidRPr="0091526F" w:rsidRDefault="00FB78C7" w:rsidP="0091526F">
      <w:pPr>
        <w:rPr>
          <w:sz w:val="24"/>
          <w:szCs w:val="24"/>
        </w:rPr>
      </w:pPr>
      <w:r>
        <w:rPr>
          <w:rFonts w:hint="eastAsia"/>
          <w:sz w:val="24"/>
          <w:szCs w:val="24"/>
        </w:rPr>
        <w:t>生活関連施設は、</w:t>
      </w:r>
      <w:r w:rsidR="00964519">
        <w:rPr>
          <w:rFonts w:hint="eastAsia"/>
          <w:sz w:val="24"/>
          <w:szCs w:val="24"/>
        </w:rPr>
        <w:t>こうれいしゃ</w:t>
      </w:r>
      <w:r w:rsidR="0091526F" w:rsidRPr="0091526F">
        <w:rPr>
          <w:rFonts w:hint="eastAsia"/>
          <w:sz w:val="24"/>
          <w:szCs w:val="24"/>
        </w:rPr>
        <w:t>、障害者等が日常生活又は社会生活において利用する旅客施設、官公庁施設、福祉施設その他の施設</w:t>
      </w:r>
      <w:r>
        <w:rPr>
          <w:rFonts w:hint="eastAsia"/>
          <w:sz w:val="24"/>
          <w:szCs w:val="24"/>
        </w:rPr>
        <w:t>、</w:t>
      </w:r>
      <w:r w:rsidR="0091526F" w:rsidRPr="0091526F">
        <w:rPr>
          <w:rFonts w:hint="eastAsia"/>
          <w:sz w:val="24"/>
          <w:szCs w:val="24"/>
        </w:rPr>
        <w:t>とバリアフリー法で定義されています。</w:t>
      </w:r>
    </w:p>
    <w:p w:rsidR="0091526F" w:rsidRDefault="0091526F" w:rsidP="0091526F">
      <w:pPr>
        <w:rPr>
          <w:sz w:val="24"/>
          <w:szCs w:val="24"/>
        </w:rPr>
      </w:pPr>
      <w:r w:rsidRPr="0091526F">
        <w:rPr>
          <w:rFonts w:hint="eastAsia"/>
          <w:sz w:val="24"/>
          <w:szCs w:val="24"/>
        </w:rPr>
        <w:t>本区の特徴として、病院や大学等の施設が多数立地するとともに、地域活動センターや</w:t>
      </w:r>
      <w:r w:rsidR="00964519">
        <w:rPr>
          <w:rFonts w:hint="eastAsia"/>
          <w:sz w:val="24"/>
          <w:szCs w:val="24"/>
        </w:rPr>
        <w:t>こうれいしゃ</w:t>
      </w:r>
      <w:r w:rsidRPr="0091526F">
        <w:rPr>
          <w:rFonts w:hint="eastAsia"/>
          <w:sz w:val="24"/>
          <w:szCs w:val="24"/>
        </w:rPr>
        <w:t>施設、図書館等の施設が全域に配置されています。</w:t>
      </w:r>
    </w:p>
    <w:p w:rsidR="0091526F" w:rsidRDefault="0091526F" w:rsidP="0091526F">
      <w:pPr>
        <w:rPr>
          <w:sz w:val="24"/>
          <w:szCs w:val="24"/>
        </w:rPr>
      </w:pPr>
    </w:p>
    <w:p w:rsidR="0091526F" w:rsidRDefault="0091526F" w:rsidP="0091526F">
      <w:pPr>
        <w:rPr>
          <w:sz w:val="24"/>
          <w:szCs w:val="24"/>
        </w:rPr>
      </w:pPr>
      <w:r>
        <w:rPr>
          <w:rFonts w:hint="eastAsia"/>
          <w:sz w:val="24"/>
          <w:szCs w:val="24"/>
        </w:rPr>
        <w:t>以下、生活関連施設として抽出する施設に関する表を掲載</w:t>
      </w:r>
    </w:p>
    <w:p w:rsidR="0091526F" w:rsidRDefault="0091526F" w:rsidP="0091526F">
      <w:pPr>
        <w:rPr>
          <w:sz w:val="24"/>
          <w:szCs w:val="24"/>
        </w:rPr>
      </w:pPr>
    </w:p>
    <w:p w:rsidR="0091526F" w:rsidRDefault="0091526F" w:rsidP="0091526F">
      <w:pPr>
        <w:rPr>
          <w:sz w:val="24"/>
          <w:szCs w:val="24"/>
        </w:rPr>
      </w:pPr>
      <w:r>
        <w:rPr>
          <w:rFonts w:hint="eastAsia"/>
          <w:sz w:val="24"/>
          <w:szCs w:val="24"/>
        </w:rPr>
        <w:t>種別１、</w:t>
      </w:r>
      <w:r w:rsidRPr="0091526F">
        <w:rPr>
          <w:rFonts w:hint="eastAsia"/>
          <w:sz w:val="24"/>
          <w:szCs w:val="24"/>
        </w:rPr>
        <w:t>鉄道駅</w:t>
      </w:r>
    </w:p>
    <w:p w:rsidR="0091526F" w:rsidRDefault="0091526F" w:rsidP="0091526F">
      <w:pPr>
        <w:rPr>
          <w:sz w:val="24"/>
          <w:szCs w:val="24"/>
        </w:rPr>
      </w:pPr>
      <w:r w:rsidRPr="0091526F">
        <w:rPr>
          <w:rFonts w:hint="eastAsia"/>
          <w:sz w:val="24"/>
          <w:szCs w:val="24"/>
        </w:rPr>
        <w:t>抽出する施設</w:t>
      </w:r>
    </w:p>
    <w:p w:rsidR="0091526F" w:rsidRDefault="00FB78C7" w:rsidP="0091526F">
      <w:pPr>
        <w:rPr>
          <w:sz w:val="24"/>
          <w:szCs w:val="24"/>
        </w:rPr>
      </w:pPr>
      <w:r>
        <w:rPr>
          <w:rFonts w:hint="eastAsia"/>
          <w:sz w:val="24"/>
          <w:szCs w:val="24"/>
        </w:rPr>
        <w:t>すべて</w:t>
      </w:r>
      <w:r w:rsidR="0091526F" w:rsidRPr="0091526F">
        <w:rPr>
          <w:rFonts w:hint="eastAsia"/>
          <w:sz w:val="24"/>
          <w:szCs w:val="24"/>
        </w:rPr>
        <w:t>の鉄道駅</w:t>
      </w:r>
    </w:p>
    <w:p w:rsidR="0091526F" w:rsidRDefault="0091526F" w:rsidP="0091526F">
      <w:pPr>
        <w:rPr>
          <w:sz w:val="24"/>
          <w:szCs w:val="24"/>
        </w:rPr>
      </w:pPr>
    </w:p>
    <w:p w:rsidR="0091526F" w:rsidRDefault="0091526F" w:rsidP="0091526F">
      <w:pPr>
        <w:rPr>
          <w:sz w:val="24"/>
          <w:szCs w:val="24"/>
        </w:rPr>
      </w:pPr>
      <w:r>
        <w:rPr>
          <w:rFonts w:hint="eastAsia"/>
          <w:sz w:val="24"/>
          <w:szCs w:val="24"/>
        </w:rPr>
        <w:t>種別２、</w:t>
      </w:r>
      <w:r w:rsidRPr="0091526F">
        <w:rPr>
          <w:rFonts w:hint="eastAsia"/>
          <w:sz w:val="24"/>
          <w:szCs w:val="24"/>
        </w:rPr>
        <w:t>公共</w:t>
      </w:r>
      <w:r w:rsidR="00FB78C7">
        <w:rPr>
          <w:rFonts w:hint="eastAsia"/>
          <w:sz w:val="24"/>
          <w:szCs w:val="24"/>
        </w:rPr>
        <w:t>、窓口、</w:t>
      </w:r>
      <w:r w:rsidRPr="0091526F">
        <w:rPr>
          <w:rFonts w:hint="eastAsia"/>
          <w:sz w:val="24"/>
          <w:szCs w:val="24"/>
        </w:rPr>
        <w:t>施設</w:t>
      </w:r>
    </w:p>
    <w:p w:rsidR="0091526F" w:rsidRDefault="0091526F" w:rsidP="0091526F">
      <w:pPr>
        <w:rPr>
          <w:sz w:val="24"/>
          <w:szCs w:val="24"/>
        </w:rPr>
      </w:pPr>
      <w:r w:rsidRPr="0091526F">
        <w:rPr>
          <w:rFonts w:hint="eastAsia"/>
          <w:sz w:val="24"/>
          <w:szCs w:val="24"/>
        </w:rPr>
        <w:t>抽出する施設</w:t>
      </w:r>
    </w:p>
    <w:p w:rsidR="0091526F" w:rsidRDefault="0091526F" w:rsidP="0091526F">
      <w:pPr>
        <w:rPr>
          <w:sz w:val="24"/>
          <w:szCs w:val="24"/>
        </w:rPr>
      </w:pPr>
      <w:r>
        <w:rPr>
          <w:rFonts w:hint="eastAsia"/>
          <w:sz w:val="24"/>
          <w:szCs w:val="24"/>
        </w:rPr>
        <w:t>区役所、地域活動センター、</w:t>
      </w:r>
      <w:r w:rsidR="00630DAE">
        <w:rPr>
          <w:rFonts w:hint="eastAsia"/>
          <w:sz w:val="24"/>
          <w:szCs w:val="24"/>
        </w:rPr>
        <w:t>郵便局（</w:t>
      </w:r>
      <w:r w:rsidR="00FB78C7">
        <w:rPr>
          <w:rFonts w:hint="eastAsia"/>
          <w:sz w:val="24"/>
          <w:szCs w:val="24"/>
        </w:rPr>
        <w:t>ゆうゆう窓口のある大店舗</w:t>
      </w:r>
      <w:r w:rsidR="00630DAE">
        <w:rPr>
          <w:rFonts w:hint="eastAsia"/>
          <w:sz w:val="24"/>
          <w:szCs w:val="24"/>
        </w:rPr>
        <w:t>）</w:t>
      </w:r>
    </w:p>
    <w:p w:rsidR="0091526F" w:rsidRDefault="0091526F" w:rsidP="0091526F">
      <w:pPr>
        <w:rPr>
          <w:sz w:val="24"/>
          <w:szCs w:val="24"/>
        </w:rPr>
      </w:pPr>
    </w:p>
    <w:p w:rsidR="0091526F" w:rsidRDefault="0091526F" w:rsidP="0091526F">
      <w:pPr>
        <w:rPr>
          <w:sz w:val="24"/>
          <w:szCs w:val="24"/>
        </w:rPr>
      </w:pPr>
      <w:r>
        <w:rPr>
          <w:rFonts w:hint="eastAsia"/>
          <w:sz w:val="24"/>
          <w:szCs w:val="24"/>
        </w:rPr>
        <w:t>種別３、</w:t>
      </w:r>
      <w:r w:rsidRPr="0091526F">
        <w:rPr>
          <w:rFonts w:hint="eastAsia"/>
          <w:sz w:val="24"/>
          <w:szCs w:val="24"/>
        </w:rPr>
        <w:t>集会施設</w:t>
      </w:r>
    </w:p>
    <w:p w:rsidR="0091526F" w:rsidRDefault="0091526F" w:rsidP="0091526F">
      <w:pPr>
        <w:rPr>
          <w:sz w:val="24"/>
          <w:szCs w:val="24"/>
        </w:rPr>
      </w:pPr>
      <w:r w:rsidRPr="0091526F">
        <w:rPr>
          <w:rFonts w:hint="eastAsia"/>
          <w:sz w:val="24"/>
          <w:szCs w:val="24"/>
        </w:rPr>
        <w:t>抽出する施設</w:t>
      </w:r>
    </w:p>
    <w:p w:rsidR="0091526F" w:rsidRPr="00540A11" w:rsidRDefault="0091526F" w:rsidP="0091526F">
      <w:pPr>
        <w:rPr>
          <w:sz w:val="24"/>
          <w:szCs w:val="24"/>
        </w:rPr>
      </w:pPr>
      <w:r>
        <w:rPr>
          <w:rFonts w:hint="eastAsia"/>
          <w:sz w:val="24"/>
          <w:szCs w:val="24"/>
        </w:rPr>
        <w:t>区民センター、交流館、</w:t>
      </w:r>
      <w:r w:rsidRPr="0091526F">
        <w:rPr>
          <w:rFonts w:hint="eastAsia"/>
          <w:sz w:val="24"/>
          <w:szCs w:val="24"/>
        </w:rPr>
        <w:t>等</w:t>
      </w:r>
    </w:p>
    <w:p w:rsidR="0091526F" w:rsidRDefault="0091526F" w:rsidP="0091526F">
      <w:pPr>
        <w:rPr>
          <w:sz w:val="24"/>
          <w:szCs w:val="24"/>
        </w:rPr>
      </w:pPr>
    </w:p>
    <w:p w:rsidR="0091526F" w:rsidRDefault="0091526F" w:rsidP="0091526F">
      <w:pPr>
        <w:rPr>
          <w:sz w:val="24"/>
          <w:szCs w:val="24"/>
        </w:rPr>
      </w:pPr>
      <w:r>
        <w:rPr>
          <w:rFonts w:hint="eastAsia"/>
          <w:sz w:val="24"/>
          <w:szCs w:val="24"/>
        </w:rPr>
        <w:t>種別４、</w:t>
      </w:r>
      <w:r w:rsidRPr="0091526F">
        <w:rPr>
          <w:rFonts w:hint="eastAsia"/>
          <w:sz w:val="24"/>
          <w:szCs w:val="24"/>
        </w:rPr>
        <w:t>福祉施設</w:t>
      </w:r>
    </w:p>
    <w:p w:rsidR="0091526F" w:rsidRDefault="0091526F" w:rsidP="0091526F">
      <w:pPr>
        <w:rPr>
          <w:sz w:val="24"/>
          <w:szCs w:val="24"/>
        </w:rPr>
      </w:pPr>
      <w:r w:rsidRPr="0091526F">
        <w:rPr>
          <w:rFonts w:hint="eastAsia"/>
          <w:sz w:val="24"/>
          <w:szCs w:val="24"/>
        </w:rPr>
        <w:t>抽出する施設</w:t>
      </w:r>
    </w:p>
    <w:p w:rsidR="0091526F" w:rsidRDefault="00964519" w:rsidP="0091526F">
      <w:pPr>
        <w:rPr>
          <w:sz w:val="24"/>
          <w:szCs w:val="24"/>
        </w:rPr>
      </w:pPr>
      <w:r>
        <w:rPr>
          <w:rFonts w:hint="eastAsia"/>
          <w:sz w:val="24"/>
          <w:szCs w:val="24"/>
        </w:rPr>
        <w:t>こうれいしゃ</w:t>
      </w:r>
      <w:r w:rsidR="0091526F">
        <w:rPr>
          <w:rFonts w:hint="eastAsia"/>
          <w:sz w:val="24"/>
          <w:szCs w:val="24"/>
        </w:rPr>
        <w:t>、障害者、</w:t>
      </w:r>
      <w:r w:rsidR="0091526F" w:rsidRPr="0091526F">
        <w:rPr>
          <w:rFonts w:hint="eastAsia"/>
          <w:sz w:val="24"/>
          <w:szCs w:val="24"/>
        </w:rPr>
        <w:t>子育</w:t>
      </w:r>
      <w:r w:rsidR="0091526F">
        <w:rPr>
          <w:rFonts w:hint="eastAsia"/>
          <w:sz w:val="24"/>
          <w:szCs w:val="24"/>
        </w:rPr>
        <w:t>て支援施設、</w:t>
      </w:r>
      <w:r w:rsidR="0091526F" w:rsidRPr="0091526F">
        <w:rPr>
          <w:rFonts w:hint="eastAsia"/>
          <w:sz w:val="24"/>
          <w:szCs w:val="24"/>
        </w:rPr>
        <w:t>社会福祉協議会</w:t>
      </w:r>
      <w:r w:rsidR="0091526F">
        <w:rPr>
          <w:rFonts w:hint="eastAsia"/>
          <w:sz w:val="24"/>
          <w:szCs w:val="24"/>
        </w:rPr>
        <w:t>、</w:t>
      </w:r>
      <w:r w:rsidR="0091526F" w:rsidRPr="0091526F">
        <w:rPr>
          <w:rFonts w:hint="eastAsia"/>
          <w:sz w:val="24"/>
          <w:szCs w:val="24"/>
        </w:rPr>
        <w:t>等</w:t>
      </w:r>
    </w:p>
    <w:p w:rsidR="0091526F" w:rsidRDefault="0091526F" w:rsidP="0091526F">
      <w:pPr>
        <w:rPr>
          <w:sz w:val="24"/>
          <w:szCs w:val="24"/>
        </w:rPr>
      </w:pPr>
    </w:p>
    <w:p w:rsidR="0091526F" w:rsidRDefault="0091526F" w:rsidP="0091526F">
      <w:pPr>
        <w:rPr>
          <w:sz w:val="24"/>
          <w:szCs w:val="24"/>
        </w:rPr>
      </w:pPr>
      <w:r>
        <w:rPr>
          <w:rFonts w:hint="eastAsia"/>
          <w:sz w:val="24"/>
          <w:szCs w:val="24"/>
        </w:rPr>
        <w:t>種別５、保健施設、</w:t>
      </w:r>
      <w:r w:rsidRPr="0091526F">
        <w:rPr>
          <w:rFonts w:hint="eastAsia"/>
          <w:sz w:val="24"/>
          <w:szCs w:val="24"/>
        </w:rPr>
        <w:t>病院</w:t>
      </w:r>
    </w:p>
    <w:p w:rsidR="0091526F" w:rsidRDefault="0091526F" w:rsidP="0091526F">
      <w:pPr>
        <w:rPr>
          <w:sz w:val="24"/>
          <w:szCs w:val="24"/>
        </w:rPr>
      </w:pPr>
      <w:r w:rsidRPr="0091526F">
        <w:rPr>
          <w:rFonts w:hint="eastAsia"/>
          <w:sz w:val="24"/>
          <w:szCs w:val="24"/>
        </w:rPr>
        <w:t>抽出する施設</w:t>
      </w:r>
    </w:p>
    <w:p w:rsidR="0091526F" w:rsidRPr="00540A11" w:rsidRDefault="0091526F" w:rsidP="0091526F">
      <w:pPr>
        <w:rPr>
          <w:sz w:val="24"/>
          <w:szCs w:val="24"/>
        </w:rPr>
      </w:pPr>
      <w:r>
        <w:rPr>
          <w:rFonts w:hint="eastAsia"/>
          <w:sz w:val="24"/>
          <w:szCs w:val="24"/>
        </w:rPr>
        <w:lastRenderedPageBreak/>
        <w:t>保健サービスセンター、</w:t>
      </w:r>
      <w:r w:rsidRPr="0091526F">
        <w:rPr>
          <w:rFonts w:hint="eastAsia"/>
          <w:sz w:val="24"/>
          <w:szCs w:val="24"/>
        </w:rPr>
        <w:t>総合病院</w:t>
      </w:r>
      <w:r w:rsidR="00630DAE">
        <w:rPr>
          <w:rFonts w:hint="eastAsia"/>
          <w:sz w:val="24"/>
          <w:szCs w:val="24"/>
        </w:rPr>
        <w:t>（</w:t>
      </w:r>
      <w:r w:rsidRPr="0091526F">
        <w:rPr>
          <w:rFonts w:hint="eastAsia"/>
          <w:sz w:val="24"/>
          <w:szCs w:val="24"/>
        </w:rPr>
        <w:t>病床数</w:t>
      </w:r>
      <w:r>
        <w:rPr>
          <w:rFonts w:hint="eastAsia"/>
          <w:sz w:val="24"/>
          <w:szCs w:val="24"/>
        </w:rPr>
        <w:t>１００</w:t>
      </w:r>
      <w:r w:rsidR="00FB78C7">
        <w:rPr>
          <w:rFonts w:hint="eastAsia"/>
          <w:sz w:val="24"/>
          <w:szCs w:val="24"/>
        </w:rPr>
        <w:t>床以上</w:t>
      </w:r>
      <w:r w:rsidR="00630DAE">
        <w:rPr>
          <w:rFonts w:hint="eastAsia"/>
          <w:sz w:val="24"/>
          <w:szCs w:val="24"/>
        </w:rPr>
        <w:t>）</w:t>
      </w:r>
    </w:p>
    <w:p w:rsidR="0091526F" w:rsidRDefault="0091526F" w:rsidP="0091526F">
      <w:pPr>
        <w:rPr>
          <w:sz w:val="24"/>
          <w:szCs w:val="24"/>
        </w:rPr>
      </w:pPr>
    </w:p>
    <w:p w:rsidR="0091526F" w:rsidRDefault="0091526F" w:rsidP="0091526F">
      <w:pPr>
        <w:rPr>
          <w:sz w:val="24"/>
          <w:szCs w:val="24"/>
        </w:rPr>
      </w:pPr>
      <w:r>
        <w:rPr>
          <w:rFonts w:hint="eastAsia"/>
          <w:sz w:val="24"/>
          <w:szCs w:val="24"/>
        </w:rPr>
        <w:t>種別６、</w:t>
      </w:r>
      <w:r w:rsidR="00FB78C7">
        <w:rPr>
          <w:rFonts w:hint="eastAsia"/>
          <w:sz w:val="24"/>
          <w:szCs w:val="24"/>
        </w:rPr>
        <w:t>文化、教養、</w:t>
      </w:r>
      <w:r w:rsidRPr="0091526F">
        <w:rPr>
          <w:rFonts w:hint="eastAsia"/>
          <w:sz w:val="24"/>
          <w:szCs w:val="24"/>
        </w:rPr>
        <w:t>教育施設</w:t>
      </w:r>
    </w:p>
    <w:p w:rsidR="0091526F" w:rsidRDefault="0091526F" w:rsidP="0091526F">
      <w:pPr>
        <w:rPr>
          <w:sz w:val="24"/>
          <w:szCs w:val="24"/>
        </w:rPr>
      </w:pPr>
      <w:r w:rsidRPr="0091526F">
        <w:rPr>
          <w:rFonts w:hint="eastAsia"/>
          <w:sz w:val="24"/>
          <w:szCs w:val="24"/>
        </w:rPr>
        <w:t>抽出する施設</w:t>
      </w:r>
    </w:p>
    <w:p w:rsidR="0091526F" w:rsidRPr="0091526F" w:rsidRDefault="00630DAE" w:rsidP="0091526F">
      <w:pPr>
        <w:rPr>
          <w:sz w:val="24"/>
          <w:szCs w:val="24"/>
        </w:rPr>
      </w:pPr>
      <w:r>
        <w:rPr>
          <w:rFonts w:hint="eastAsia"/>
          <w:sz w:val="24"/>
          <w:szCs w:val="24"/>
        </w:rPr>
        <w:t>大学（</w:t>
      </w:r>
      <w:r w:rsidR="00FB78C7">
        <w:rPr>
          <w:rFonts w:hint="eastAsia"/>
          <w:sz w:val="24"/>
          <w:szCs w:val="24"/>
        </w:rPr>
        <w:t>ホール等を有するもの</w:t>
      </w:r>
      <w:r>
        <w:rPr>
          <w:rFonts w:hint="eastAsia"/>
          <w:sz w:val="24"/>
          <w:szCs w:val="24"/>
        </w:rPr>
        <w:t>）</w:t>
      </w:r>
      <w:r w:rsidR="0091526F">
        <w:rPr>
          <w:rFonts w:hint="eastAsia"/>
          <w:sz w:val="24"/>
          <w:szCs w:val="24"/>
        </w:rPr>
        <w:t>、特別支援学校、生涯学習施設、図書館、</w:t>
      </w:r>
      <w:r>
        <w:rPr>
          <w:rFonts w:hint="eastAsia"/>
          <w:sz w:val="24"/>
          <w:szCs w:val="24"/>
        </w:rPr>
        <w:t>ミュージアム（</w:t>
      </w:r>
      <w:r w:rsidR="0091526F" w:rsidRPr="0091526F">
        <w:rPr>
          <w:rFonts w:hint="eastAsia"/>
          <w:sz w:val="24"/>
          <w:szCs w:val="24"/>
        </w:rPr>
        <w:t>概ね</w:t>
      </w:r>
      <w:r w:rsidR="00FB78C7">
        <w:rPr>
          <w:rFonts w:hint="eastAsia"/>
          <w:sz w:val="24"/>
          <w:szCs w:val="24"/>
        </w:rPr>
        <w:t>５００平方メートル以上</w:t>
      </w:r>
      <w:r>
        <w:rPr>
          <w:rFonts w:hint="eastAsia"/>
          <w:sz w:val="24"/>
          <w:szCs w:val="24"/>
        </w:rPr>
        <w:t>）</w:t>
      </w:r>
      <w:r w:rsidR="0091526F">
        <w:rPr>
          <w:rFonts w:hint="eastAsia"/>
          <w:sz w:val="24"/>
          <w:szCs w:val="24"/>
        </w:rPr>
        <w:t>、</w:t>
      </w:r>
      <w:r w:rsidR="0091526F" w:rsidRPr="0091526F">
        <w:rPr>
          <w:rFonts w:hint="eastAsia"/>
          <w:sz w:val="24"/>
          <w:szCs w:val="24"/>
        </w:rPr>
        <w:t>スポーツ施設</w:t>
      </w:r>
      <w:r w:rsidR="0091526F">
        <w:rPr>
          <w:rFonts w:hint="eastAsia"/>
          <w:sz w:val="24"/>
          <w:szCs w:val="24"/>
        </w:rPr>
        <w:t>、</w:t>
      </w:r>
      <w:r w:rsidR="0091526F" w:rsidRPr="0091526F">
        <w:rPr>
          <w:rFonts w:hint="eastAsia"/>
          <w:sz w:val="24"/>
          <w:szCs w:val="24"/>
        </w:rPr>
        <w:t>等</w:t>
      </w:r>
    </w:p>
    <w:p w:rsidR="0091526F" w:rsidRDefault="0091526F" w:rsidP="0091526F">
      <w:pPr>
        <w:rPr>
          <w:sz w:val="24"/>
          <w:szCs w:val="24"/>
        </w:rPr>
      </w:pPr>
    </w:p>
    <w:p w:rsidR="0091526F" w:rsidRDefault="0091526F" w:rsidP="0091526F">
      <w:pPr>
        <w:rPr>
          <w:sz w:val="24"/>
          <w:szCs w:val="24"/>
        </w:rPr>
      </w:pPr>
      <w:r>
        <w:rPr>
          <w:rFonts w:hint="eastAsia"/>
          <w:sz w:val="24"/>
          <w:szCs w:val="24"/>
        </w:rPr>
        <w:t>種別７、</w:t>
      </w:r>
      <w:r w:rsidRPr="0091526F">
        <w:rPr>
          <w:rFonts w:hint="eastAsia"/>
          <w:sz w:val="24"/>
          <w:szCs w:val="24"/>
        </w:rPr>
        <w:t>大規模店舗</w:t>
      </w:r>
    </w:p>
    <w:p w:rsidR="0091526F" w:rsidRDefault="0091526F" w:rsidP="0091526F">
      <w:pPr>
        <w:rPr>
          <w:sz w:val="24"/>
          <w:szCs w:val="24"/>
        </w:rPr>
      </w:pPr>
      <w:r w:rsidRPr="0091526F">
        <w:rPr>
          <w:rFonts w:hint="eastAsia"/>
          <w:sz w:val="24"/>
          <w:szCs w:val="24"/>
        </w:rPr>
        <w:t>抽出する施設</w:t>
      </w:r>
    </w:p>
    <w:p w:rsidR="0091526F" w:rsidRDefault="0091526F" w:rsidP="0091526F">
      <w:pPr>
        <w:rPr>
          <w:sz w:val="24"/>
          <w:szCs w:val="24"/>
        </w:rPr>
      </w:pPr>
      <w:r w:rsidRPr="0091526F">
        <w:rPr>
          <w:rFonts w:hint="eastAsia"/>
          <w:sz w:val="24"/>
          <w:szCs w:val="24"/>
        </w:rPr>
        <w:t>店舗面積が</w:t>
      </w:r>
      <w:r>
        <w:rPr>
          <w:rFonts w:hint="eastAsia"/>
          <w:sz w:val="24"/>
          <w:szCs w:val="24"/>
        </w:rPr>
        <w:t>１，０００</w:t>
      </w:r>
      <w:r w:rsidR="00630DAE">
        <w:rPr>
          <w:rFonts w:hint="eastAsia"/>
          <w:sz w:val="24"/>
          <w:szCs w:val="24"/>
        </w:rPr>
        <w:t>平方メートル</w:t>
      </w:r>
      <w:r w:rsidRPr="0091526F">
        <w:rPr>
          <w:rFonts w:hint="eastAsia"/>
          <w:sz w:val="24"/>
          <w:szCs w:val="24"/>
        </w:rPr>
        <w:t>以上の大規模小売店舗</w:t>
      </w:r>
    </w:p>
    <w:p w:rsidR="0091526F" w:rsidRDefault="0091526F" w:rsidP="0091526F">
      <w:pPr>
        <w:rPr>
          <w:sz w:val="24"/>
          <w:szCs w:val="24"/>
        </w:rPr>
      </w:pPr>
    </w:p>
    <w:p w:rsidR="0091526F" w:rsidRDefault="0091526F" w:rsidP="0091526F">
      <w:pPr>
        <w:rPr>
          <w:sz w:val="24"/>
          <w:szCs w:val="24"/>
        </w:rPr>
      </w:pPr>
      <w:r>
        <w:rPr>
          <w:rFonts w:hint="eastAsia"/>
          <w:sz w:val="24"/>
          <w:szCs w:val="24"/>
        </w:rPr>
        <w:t>種別８、</w:t>
      </w:r>
      <w:r w:rsidRPr="0091526F">
        <w:rPr>
          <w:rFonts w:hint="eastAsia"/>
          <w:sz w:val="24"/>
          <w:szCs w:val="24"/>
        </w:rPr>
        <w:t>宿泊施設</w:t>
      </w:r>
    </w:p>
    <w:p w:rsidR="0091526F" w:rsidRDefault="0091526F" w:rsidP="0091526F">
      <w:pPr>
        <w:rPr>
          <w:sz w:val="24"/>
          <w:szCs w:val="24"/>
        </w:rPr>
      </w:pPr>
      <w:r w:rsidRPr="0091526F">
        <w:rPr>
          <w:rFonts w:hint="eastAsia"/>
          <w:sz w:val="24"/>
          <w:szCs w:val="24"/>
        </w:rPr>
        <w:t>抽出する施設</w:t>
      </w:r>
    </w:p>
    <w:p w:rsidR="0091526F" w:rsidRPr="0091526F" w:rsidRDefault="0091526F" w:rsidP="0091526F">
      <w:pPr>
        <w:rPr>
          <w:sz w:val="24"/>
          <w:szCs w:val="24"/>
        </w:rPr>
      </w:pPr>
      <w:r w:rsidRPr="0091526F">
        <w:rPr>
          <w:rFonts w:hint="eastAsia"/>
          <w:sz w:val="24"/>
          <w:szCs w:val="24"/>
        </w:rPr>
        <w:t>客室数</w:t>
      </w:r>
      <w:r>
        <w:rPr>
          <w:rFonts w:hint="eastAsia"/>
          <w:sz w:val="24"/>
          <w:szCs w:val="24"/>
        </w:rPr>
        <w:t>５０</w:t>
      </w:r>
      <w:r w:rsidRPr="0091526F">
        <w:rPr>
          <w:rFonts w:hint="eastAsia"/>
          <w:sz w:val="24"/>
          <w:szCs w:val="24"/>
        </w:rPr>
        <w:t>以上のホテル又は旅館</w:t>
      </w:r>
    </w:p>
    <w:p w:rsidR="0091526F" w:rsidRDefault="0091526F" w:rsidP="0091526F">
      <w:pPr>
        <w:rPr>
          <w:sz w:val="24"/>
          <w:szCs w:val="24"/>
        </w:rPr>
      </w:pPr>
    </w:p>
    <w:p w:rsidR="0091526F" w:rsidRDefault="0091526F" w:rsidP="0091526F">
      <w:pPr>
        <w:rPr>
          <w:sz w:val="24"/>
          <w:szCs w:val="24"/>
        </w:rPr>
      </w:pPr>
      <w:r>
        <w:rPr>
          <w:rFonts w:hint="eastAsia"/>
          <w:sz w:val="24"/>
          <w:szCs w:val="24"/>
        </w:rPr>
        <w:t>種別９、</w:t>
      </w:r>
      <w:r w:rsidRPr="0091526F">
        <w:rPr>
          <w:rFonts w:hint="eastAsia"/>
          <w:sz w:val="24"/>
          <w:szCs w:val="24"/>
        </w:rPr>
        <w:t>都市公園等</w:t>
      </w:r>
    </w:p>
    <w:p w:rsidR="0091526F" w:rsidRDefault="0091526F" w:rsidP="0091526F">
      <w:pPr>
        <w:rPr>
          <w:sz w:val="24"/>
          <w:szCs w:val="24"/>
        </w:rPr>
      </w:pPr>
      <w:r w:rsidRPr="0091526F">
        <w:rPr>
          <w:rFonts w:hint="eastAsia"/>
          <w:sz w:val="24"/>
          <w:szCs w:val="24"/>
        </w:rPr>
        <w:t>抽出する施設</w:t>
      </w:r>
    </w:p>
    <w:p w:rsidR="0091526F" w:rsidRPr="0091526F" w:rsidRDefault="0091526F" w:rsidP="0091526F">
      <w:pPr>
        <w:rPr>
          <w:sz w:val="24"/>
          <w:szCs w:val="24"/>
        </w:rPr>
      </w:pPr>
      <w:r>
        <w:rPr>
          <w:rFonts w:hint="eastAsia"/>
          <w:sz w:val="24"/>
          <w:szCs w:val="24"/>
        </w:rPr>
        <w:t>１ｈａ</w:t>
      </w:r>
      <w:r w:rsidR="00CA3709">
        <w:rPr>
          <w:rFonts w:hint="eastAsia"/>
          <w:sz w:val="24"/>
          <w:szCs w:val="24"/>
        </w:rPr>
        <w:t>以上の公園、運動</w:t>
      </w:r>
      <w:r w:rsidR="00630DAE">
        <w:rPr>
          <w:rFonts w:hint="eastAsia"/>
          <w:sz w:val="24"/>
          <w:szCs w:val="24"/>
        </w:rPr>
        <w:t>じょう</w:t>
      </w:r>
      <w:r w:rsidR="00CA3709">
        <w:rPr>
          <w:rFonts w:hint="eastAsia"/>
          <w:sz w:val="24"/>
          <w:szCs w:val="24"/>
        </w:rPr>
        <w:t>、</w:t>
      </w:r>
      <w:r w:rsidRPr="0091526F">
        <w:rPr>
          <w:rFonts w:hint="eastAsia"/>
          <w:sz w:val="24"/>
          <w:szCs w:val="24"/>
        </w:rPr>
        <w:t>等</w:t>
      </w:r>
    </w:p>
    <w:p w:rsidR="00CA3709" w:rsidRDefault="00CA3709" w:rsidP="00CA3709">
      <w:pPr>
        <w:rPr>
          <w:sz w:val="24"/>
          <w:szCs w:val="24"/>
        </w:rPr>
      </w:pPr>
    </w:p>
    <w:p w:rsidR="00CA3709" w:rsidRDefault="00CA3709" w:rsidP="00CA3709">
      <w:pPr>
        <w:rPr>
          <w:sz w:val="24"/>
          <w:szCs w:val="24"/>
        </w:rPr>
      </w:pPr>
      <w:r>
        <w:rPr>
          <w:rFonts w:hint="eastAsia"/>
          <w:sz w:val="24"/>
          <w:szCs w:val="24"/>
        </w:rPr>
        <w:t>種別１０、</w:t>
      </w:r>
      <w:r w:rsidRPr="00CA3709">
        <w:rPr>
          <w:rFonts w:hint="eastAsia"/>
          <w:sz w:val="24"/>
          <w:szCs w:val="24"/>
        </w:rPr>
        <w:t>その他</w:t>
      </w:r>
    </w:p>
    <w:p w:rsidR="00CA3709" w:rsidRDefault="00CA3709" w:rsidP="00CA3709">
      <w:pPr>
        <w:rPr>
          <w:sz w:val="24"/>
          <w:szCs w:val="24"/>
        </w:rPr>
      </w:pPr>
      <w:r w:rsidRPr="0091526F">
        <w:rPr>
          <w:rFonts w:hint="eastAsia"/>
          <w:sz w:val="24"/>
          <w:szCs w:val="24"/>
        </w:rPr>
        <w:t>抽出する施設</w:t>
      </w:r>
    </w:p>
    <w:p w:rsidR="00CA3709" w:rsidRPr="0091526F" w:rsidRDefault="00CA3709" w:rsidP="00CA3709">
      <w:pPr>
        <w:rPr>
          <w:sz w:val="24"/>
          <w:szCs w:val="24"/>
        </w:rPr>
      </w:pPr>
      <w:r w:rsidRPr="00CA3709">
        <w:rPr>
          <w:rFonts w:hint="eastAsia"/>
          <w:sz w:val="24"/>
          <w:szCs w:val="24"/>
        </w:rPr>
        <w:t>協議会や区民意見を踏まえて抽出</w:t>
      </w:r>
    </w:p>
    <w:p w:rsidR="00CA3709" w:rsidRPr="00CA3709" w:rsidRDefault="00CA3709" w:rsidP="00CA3709">
      <w:pPr>
        <w:rPr>
          <w:sz w:val="24"/>
          <w:szCs w:val="24"/>
        </w:rPr>
      </w:pPr>
    </w:p>
    <w:p w:rsidR="0091526F" w:rsidRDefault="00CA3709" w:rsidP="0091526F">
      <w:pPr>
        <w:rPr>
          <w:sz w:val="24"/>
          <w:szCs w:val="24"/>
        </w:rPr>
      </w:pPr>
      <w:r>
        <w:rPr>
          <w:rFonts w:hint="eastAsia"/>
          <w:sz w:val="24"/>
          <w:szCs w:val="24"/>
        </w:rPr>
        <w:t>７、</w:t>
      </w:r>
      <w:r w:rsidRPr="00CA3709">
        <w:rPr>
          <w:rFonts w:hint="eastAsia"/>
          <w:sz w:val="24"/>
          <w:szCs w:val="24"/>
        </w:rPr>
        <w:t>生活関連経路の設定の考え方</w:t>
      </w:r>
    </w:p>
    <w:p w:rsidR="00CA3709" w:rsidRPr="00CA3709" w:rsidRDefault="00630DAE" w:rsidP="00CA3709">
      <w:pPr>
        <w:rPr>
          <w:sz w:val="24"/>
          <w:szCs w:val="24"/>
        </w:rPr>
      </w:pPr>
      <w:r>
        <w:rPr>
          <w:rFonts w:hint="eastAsia"/>
          <w:sz w:val="24"/>
          <w:szCs w:val="24"/>
        </w:rPr>
        <w:t>生活関連経路は、生活関連施設間の経路</w:t>
      </w:r>
      <w:r w:rsidR="00CA3709" w:rsidRPr="00CA3709">
        <w:rPr>
          <w:rFonts w:hint="eastAsia"/>
          <w:sz w:val="24"/>
          <w:szCs w:val="24"/>
        </w:rPr>
        <w:t>とバリアフリー法で定義されています。</w:t>
      </w:r>
    </w:p>
    <w:p w:rsidR="00CA3709" w:rsidRPr="00CA3709" w:rsidRDefault="00CA3709" w:rsidP="00CA3709">
      <w:pPr>
        <w:rPr>
          <w:sz w:val="24"/>
          <w:szCs w:val="24"/>
        </w:rPr>
      </w:pPr>
      <w:r w:rsidRPr="00CA3709">
        <w:rPr>
          <w:rFonts w:hint="eastAsia"/>
          <w:sz w:val="24"/>
          <w:szCs w:val="24"/>
        </w:rPr>
        <w:t>区の生活関連施設の配置状況を俯瞰すると、主要な幹線道路沿道には鉄道駅や公共施設、病院、大学、商業施設等の施設等が立地しており、生活関連施設間の経路として重要な歩行者ネットワークとなっています。また、幹線道路に囲</w:t>
      </w:r>
      <w:r w:rsidRPr="00CA3709">
        <w:rPr>
          <w:rFonts w:hint="eastAsia"/>
          <w:sz w:val="24"/>
          <w:szCs w:val="24"/>
        </w:rPr>
        <w:lastRenderedPageBreak/>
        <w:t>まれた</w:t>
      </w:r>
      <w:r w:rsidR="00630DAE">
        <w:rPr>
          <w:rFonts w:hint="eastAsia"/>
          <w:sz w:val="24"/>
          <w:szCs w:val="24"/>
        </w:rPr>
        <w:t>がいく</w:t>
      </w:r>
      <w:r w:rsidRPr="00CA3709">
        <w:rPr>
          <w:rFonts w:hint="eastAsia"/>
          <w:sz w:val="24"/>
          <w:szCs w:val="24"/>
        </w:rPr>
        <w:t>内では、福祉施設や地域活動センター等の施設が主要な生活道路沿道やその近傍に立地しています。</w:t>
      </w:r>
    </w:p>
    <w:p w:rsidR="0091526F" w:rsidRDefault="0091526F" w:rsidP="0091526F">
      <w:pPr>
        <w:rPr>
          <w:sz w:val="24"/>
          <w:szCs w:val="24"/>
        </w:rPr>
      </w:pPr>
    </w:p>
    <w:p w:rsidR="00CA3709" w:rsidRDefault="00CA3709" w:rsidP="0091526F">
      <w:pPr>
        <w:rPr>
          <w:sz w:val="24"/>
          <w:szCs w:val="24"/>
        </w:rPr>
      </w:pPr>
      <w:r>
        <w:rPr>
          <w:rFonts w:hint="eastAsia"/>
          <w:sz w:val="24"/>
          <w:szCs w:val="24"/>
        </w:rPr>
        <w:t>以下、生活関連経路の設定と事業推進の考え方に関する表を掲載</w:t>
      </w:r>
    </w:p>
    <w:p w:rsidR="00CA3709" w:rsidRDefault="00CA3709" w:rsidP="0091526F">
      <w:pPr>
        <w:rPr>
          <w:sz w:val="24"/>
          <w:szCs w:val="24"/>
        </w:rPr>
      </w:pPr>
    </w:p>
    <w:p w:rsidR="00CA3709" w:rsidRDefault="007A4482" w:rsidP="0091526F">
      <w:pPr>
        <w:rPr>
          <w:sz w:val="24"/>
          <w:szCs w:val="24"/>
        </w:rPr>
      </w:pPr>
      <w:r>
        <w:rPr>
          <w:rFonts w:hint="eastAsia"/>
          <w:sz w:val="24"/>
          <w:szCs w:val="24"/>
        </w:rPr>
        <w:t>種別１、１次経路</w:t>
      </w:r>
    </w:p>
    <w:p w:rsidR="007A4482" w:rsidRDefault="007A4482" w:rsidP="0091526F">
      <w:pPr>
        <w:rPr>
          <w:sz w:val="24"/>
          <w:szCs w:val="24"/>
        </w:rPr>
      </w:pPr>
      <w:r>
        <w:rPr>
          <w:rFonts w:hint="eastAsia"/>
          <w:sz w:val="24"/>
          <w:szCs w:val="24"/>
        </w:rPr>
        <w:t>対象路線</w:t>
      </w:r>
    </w:p>
    <w:p w:rsidR="007A4482" w:rsidRDefault="007A4482" w:rsidP="007A4482">
      <w:pPr>
        <w:rPr>
          <w:sz w:val="24"/>
          <w:szCs w:val="24"/>
        </w:rPr>
      </w:pPr>
      <w:r>
        <w:rPr>
          <w:rFonts w:hint="eastAsia"/>
          <w:sz w:val="24"/>
          <w:szCs w:val="24"/>
        </w:rPr>
        <w:t>国道、</w:t>
      </w:r>
      <w:r w:rsidR="00630DAE">
        <w:rPr>
          <w:rFonts w:hint="eastAsia"/>
          <w:sz w:val="24"/>
          <w:szCs w:val="24"/>
        </w:rPr>
        <w:t>とどう</w:t>
      </w:r>
      <w:r>
        <w:rPr>
          <w:rFonts w:hint="eastAsia"/>
          <w:sz w:val="24"/>
          <w:szCs w:val="24"/>
        </w:rPr>
        <w:t>、主要幹線道路（</w:t>
      </w:r>
      <w:r w:rsidR="00630DAE">
        <w:rPr>
          <w:rFonts w:hint="eastAsia"/>
          <w:sz w:val="24"/>
          <w:szCs w:val="24"/>
        </w:rPr>
        <w:t>くどう</w:t>
      </w:r>
      <w:r>
        <w:rPr>
          <w:rFonts w:hint="eastAsia"/>
          <w:sz w:val="24"/>
          <w:szCs w:val="24"/>
        </w:rPr>
        <w:t>）、</w:t>
      </w:r>
      <w:r w:rsidRPr="007A4482">
        <w:rPr>
          <w:rFonts w:hint="eastAsia"/>
          <w:sz w:val="24"/>
          <w:szCs w:val="24"/>
        </w:rPr>
        <w:t>生活幹線道路（</w:t>
      </w:r>
      <w:r w:rsidR="00630DAE">
        <w:rPr>
          <w:rFonts w:hint="eastAsia"/>
          <w:sz w:val="24"/>
          <w:szCs w:val="24"/>
        </w:rPr>
        <w:t>くどう</w:t>
      </w:r>
      <w:r w:rsidRPr="007A4482">
        <w:rPr>
          <w:rFonts w:hint="eastAsia"/>
          <w:sz w:val="24"/>
          <w:szCs w:val="24"/>
        </w:rPr>
        <w:t>）</w:t>
      </w:r>
    </w:p>
    <w:p w:rsidR="007A4482" w:rsidRDefault="007A4482" w:rsidP="0091526F">
      <w:pPr>
        <w:rPr>
          <w:sz w:val="24"/>
          <w:szCs w:val="24"/>
        </w:rPr>
      </w:pPr>
      <w:r>
        <w:rPr>
          <w:rFonts w:hint="eastAsia"/>
          <w:sz w:val="24"/>
          <w:szCs w:val="24"/>
        </w:rPr>
        <w:t>考え方</w:t>
      </w:r>
    </w:p>
    <w:p w:rsidR="007A4482" w:rsidRDefault="007A4482" w:rsidP="007A4482">
      <w:pPr>
        <w:rPr>
          <w:sz w:val="24"/>
          <w:szCs w:val="24"/>
        </w:rPr>
      </w:pPr>
      <w:r w:rsidRPr="007A4482">
        <w:rPr>
          <w:rFonts w:hint="eastAsia"/>
          <w:sz w:val="24"/>
          <w:szCs w:val="24"/>
        </w:rPr>
        <w:t>歩行者ネットワークの根幹となる経路</w:t>
      </w:r>
    </w:p>
    <w:p w:rsidR="007A4482" w:rsidRDefault="007A4482" w:rsidP="0091526F">
      <w:pPr>
        <w:rPr>
          <w:sz w:val="24"/>
          <w:szCs w:val="24"/>
        </w:rPr>
      </w:pPr>
      <w:r>
        <w:rPr>
          <w:rFonts w:hint="eastAsia"/>
          <w:sz w:val="24"/>
          <w:szCs w:val="24"/>
        </w:rPr>
        <w:t>事業推進の考え方</w:t>
      </w:r>
    </w:p>
    <w:p w:rsidR="007A4482" w:rsidRDefault="007A4482" w:rsidP="007A4482">
      <w:pPr>
        <w:rPr>
          <w:sz w:val="24"/>
          <w:szCs w:val="24"/>
        </w:rPr>
      </w:pPr>
      <w:r w:rsidRPr="007A4482">
        <w:rPr>
          <w:rFonts w:hint="eastAsia"/>
          <w:sz w:val="24"/>
          <w:szCs w:val="24"/>
        </w:rPr>
        <w:t>移動等円滑化基準に留意し整備推進</w:t>
      </w:r>
    </w:p>
    <w:p w:rsidR="007A4482" w:rsidRDefault="007A4482" w:rsidP="007A4482">
      <w:pPr>
        <w:rPr>
          <w:sz w:val="24"/>
          <w:szCs w:val="24"/>
        </w:rPr>
      </w:pPr>
      <w:r w:rsidRPr="007A4482">
        <w:rPr>
          <w:rFonts w:hint="eastAsia"/>
          <w:sz w:val="24"/>
          <w:szCs w:val="24"/>
        </w:rPr>
        <w:t>移動等円滑化</w:t>
      </w:r>
      <w:r w:rsidR="00630DAE">
        <w:rPr>
          <w:rFonts w:hint="eastAsia"/>
          <w:sz w:val="24"/>
          <w:szCs w:val="24"/>
        </w:rPr>
        <w:t>に関する事項</w:t>
      </w:r>
      <w:r w:rsidRPr="007A4482">
        <w:rPr>
          <w:rFonts w:hint="eastAsia"/>
          <w:sz w:val="24"/>
          <w:szCs w:val="24"/>
        </w:rPr>
        <w:t>に配慮し</w:t>
      </w:r>
      <w:r w:rsidR="00630DAE">
        <w:rPr>
          <w:rFonts w:hint="eastAsia"/>
          <w:sz w:val="24"/>
          <w:szCs w:val="24"/>
        </w:rPr>
        <w:t>、</w:t>
      </w:r>
      <w:r w:rsidRPr="007A4482">
        <w:rPr>
          <w:rFonts w:hint="eastAsia"/>
          <w:sz w:val="24"/>
          <w:szCs w:val="24"/>
        </w:rPr>
        <w:t>整備推進</w:t>
      </w:r>
    </w:p>
    <w:p w:rsidR="007A4482" w:rsidRPr="007A4482" w:rsidRDefault="007A4482" w:rsidP="0091526F">
      <w:pPr>
        <w:rPr>
          <w:sz w:val="24"/>
          <w:szCs w:val="24"/>
        </w:rPr>
      </w:pPr>
    </w:p>
    <w:p w:rsidR="007A4482" w:rsidRDefault="007A4482" w:rsidP="0091526F">
      <w:pPr>
        <w:rPr>
          <w:sz w:val="24"/>
          <w:szCs w:val="24"/>
        </w:rPr>
      </w:pPr>
      <w:r>
        <w:rPr>
          <w:rFonts w:hint="eastAsia"/>
          <w:sz w:val="24"/>
          <w:szCs w:val="24"/>
        </w:rPr>
        <w:t>種別２、２次経路</w:t>
      </w:r>
    </w:p>
    <w:p w:rsidR="007A4482" w:rsidRDefault="007A4482" w:rsidP="007A4482">
      <w:pPr>
        <w:rPr>
          <w:sz w:val="24"/>
          <w:szCs w:val="24"/>
        </w:rPr>
      </w:pPr>
      <w:r>
        <w:rPr>
          <w:rFonts w:hint="eastAsia"/>
          <w:sz w:val="24"/>
          <w:szCs w:val="24"/>
        </w:rPr>
        <w:t>対象路線</w:t>
      </w:r>
    </w:p>
    <w:p w:rsidR="007A4482" w:rsidRDefault="007A4482" w:rsidP="007A4482">
      <w:pPr>
        <w:rPr>
          <w:sz w:val="24"/>
          <w:szCs w:val="24"/>
        </w:rPr>
      </w:pPr>
      <w:r w:rsidRPr="007A4482">
        <w:rPr>
          <w:rFonts w:hint="eastAsia"/>
          <w:sz w:val="24"/>
          <w:szCs w:val="24"/>
        </w:rPr>
        <w:t>生活関連施設に関わる主要生活道路（</w:t>
      </w:r>
      <w:r w:rsidR="00630DAE">
        <w:rPr>
          <w:rFonts w:hint="eastAsia"/>
          <w:sz w:val="24"/>
          <w:szCs w:val="24"/>
        </w:rPr>
        <w:t>くどう</w:t>
      </w:r>
      <w:r w:rsidRPr="007A4482">
        <w:rPr>
          <w:rFonts w:hint="eastAsia"/>
          <w:sz w:val="24"/>
          <w:szCs w:val="24"/>
        </w:rPr>
        <w:t>）</w:t>
      </w:r>
    </w:p>
    <w:p w:rsidR="007A4482" w:rsidRDefault="007A4482" w:rsidP="007A4482">
      <w:pPr>
        <w:rPr>
          <w:sz w:val="24"/>
          <w:szCs w:val="24"/>
        </w:rPr>
      </w:pPr>
      <w:r>
        <w:rPr>
          <w:rFonts w:hint="eastAsia"/>
          <w:sz w:val="24"/>
          <w:szCs w:val="24"/>
        </w:rPr>
        <w:t>考え方</w:t>
      </w:r>
    </w:p>
    <w:p w:rsidR="007A4482" w:rsidRDefault="007A4482" w:rsidP="007A4482">
      <w:pPr>
        <w:rPr>
          <w:sz w:val="24"/>
          <w:szCs w:val="24"/>
        </w:rPr>
      </w:pPr>
      <w:r w:rsidRPr="007A4482">
        <w:rPr>
          <w:rFonts w:hint="eastAsia"/>
          <w:sz w:val="24"/>
          <w:szCs w:val="24"/>
        </w:rPr>
        <w:t>１次経路から派生するネットワークとなる経路</w:t>
      </w:r>
    </w:p>
    <w:p w:rsidR="007A4482" w:rsidRDefault="007A4482" w:rsidP="007A4482">
      <w:pPr>
        <w:rPr>
          <w:sz w:val="24"/>
          <w:szCs w:val="24"/>
        </w:rPr>
      </w:pPr>
      <w:r>
        <w:rPr>
          <w:rFonts w:hint="eastAsia"/>
          <w:sz w:val="24"/>
          <w:szCs w:val="24"/>
        </w:rPr>
        <w:t>事業推進の考え方</w:t>
      </w:r>
    </w:p>
    <w:p w:rsidR="007A4482" w:rsidRDefault="007A4482" w:rsidP="007A4482">
      <w:pPr>
        <w:rPr>
          <w:sz w:val="24"/>
          <w:szCs w:val="24"/>
        </w:rPr>
      </w:pPr>
      <w:r w:rsidRPr="007A4482">
        <w:rPr>
          <w:rFonts w:hint="eastAsia"/>
          <w:sz w:val="24"/>
          <w:szCs w:val="24"/>
        </w:rPr>
        <w:t>安全で快適な道路環境の整備推進</w:t>
      </w:r>
    </w:p>
    <w:p w:rsidR="007A4482" w:rsidRDefault="007A4482" w:rsidP="007A4482">
      <w:pPr>
        <w:rPr>
          <w:sz w:val="24"/>
          <w:szCs w:val="24"/>
        </w:rPr>
      </w:pPr>
      <w:r w:rsidRPr="007A4482">
        <w:rPr>
          <w:rFonts w:hint="eastAsia"/>
          <w:sz w:val="24"/>
          <w:szCs w:val="24"/>
        </w:rPr>
        <w:t>移動等円滑化</w:t>
      </w:r>
      <w:r w:rsidR="00630DAE">
        <w:rPr>
          <w:rFonts w:hint="eastAsia"/>
          <w:sz w:val="24"/>
          <w:szCs w:val="24"/>
        </w:rPr>
        <w:t>に関する事項</w:t>
      </w:r>
      <w:r w:rsidRPr="007A4482">
        <w:rPr>
          <w:rFonts w:hint="eastAsia"/>
          <w:sz w:val="24"/>
          <w:szCs w:val="24"/>
        </w:rPr>
        <w:t>に配慮し</w:t>
      </w:r>
      <w:r w:rsidR="00630DAE">
        <w:rPr>
          <w:rFonts w:hint="eastAsia"/>
          <w:sz w:val="24"/>
          <w:szCs w:val="24"/>
        </w:rPr>
        <w:t>、</w:t>
      </w:r>
      <w:r w:rsidRPr="007A4482">
        <w:rPr>
          <w:rFonts w:hint="eastAsia"/>
          <w:sz w:val="24"/>
          <w:szCs w:val="24"/>
        </w:rPr>
        <w:t>整備推進</w:t>
      </w:r>
    </w:p>
    <w:p w:rsidR="007A4482" w:rsidRPr="007A4482" w:rsidRDefault="007A4482" w:rsidP="0091526F">
      <w:pPr>
        <w:rPr>
          <w:sz w:val="24"/>
          <w:szCs w:val="24"/>
        </w:rPr>
      </w:pPr>
    </w:p>
    <w:p w:rsidR="007A4482" w:rsidRDefault="007A4482" w:rsidP="0091526F">
      <w:pPr>
        <w:rPr>
          <w:sz w:val="24"/>
          <w:szCs w:val="24"/>
        </w:rPr>
      </w:pPr>
      <w:r>
        <w:rPr>
          <w:rFonts w:hint="eastAsia"/>
          <w:sz w:val="24"/>
          <w:szCs w:val="24"/>
        </w:rPr>
        <w:t>種別３、３次経路</w:t>
      </w:r>
    </w:p>
    <w:p w:rsidR="007A4482" w:rsidRDefault="007A4482" w:rsidP="007A4482">
      <w:pPr>
        <w:rPr>
          <w:sz w:val="24"/>
          <w:szCs w:val="24"/>
        </w:rPr>
      </w:pPr>
      <w:r>
        <w:rPr>
          <w:rFonts w:hint="eastAsia"/>
          <w:sz w:val="24"/>
          <w:szCs w:val="24"/>
        </w:rPr>
        <w:t>対象路線</w:t>
      </w:r>
    </w:p>
    <w:p w:rsidR="007A4482" w:rsidRDefault="007A4482" w:rsidP="007A4482">
      <w:pPr>
        <w:rPr>
          <w:sz w:val="24"/>
          <w:szCs w:val="24"/>
        </w:rPr>
      </w:pPr>
      <w:r w:rsidRPr="007A4482">
        <w:rPr>
          <w:rFonts w:hint="eastAsia"/>
          <w:sz w:val="24"/>
          <w:szCs w:val="24"/>
        </w:rPr>
        <w:t>生活関連施設までの区道</w:t>
      </w:r>
      <w:r w:rsidR="00B3351E">
        <w:rPr>
          <w:rFonts w:hint="eastAsia"/>
          <w:sz w:val="24"/>
          <w:szCs w:val="24"/>
        </w:rPr>
        <w:t xml:space="preserve"> </w:t>
      </w:r>
      <w:r w:rsidR="00B3351E">
        <w:rPr>
          <w:rFonts w:hint="eastAsia"/>
          <w:sz w:val="24"/>
          <w:szCs w:val="24"/>
        </w:rPr>
        <w:t>（</w:t>
      </w:r>
      <w:r w:rsidRPr="007A4482">
        <w:rPr>
          <w:rFonts w:hint="eastAsia"/>
          <w:sz w:val="24"/>
          <w:szCs w:val="24"/>
        </w:rPr>
        <w:t>都市マスタープランに位置づけのない道路）</w:t>
      </w:r>
    </w:p>
    <w:p w:rsidR="007A4482" w:rsidRDefault="007A4482" w:rsidP="007A4482">
      <w:pPr>
        <w:rPr>
          <w:sz w:val="24"/>
          <w:szCs w:val="24"/>
        </w:rPr>
      </w:pPr>
      <w:r>
        <w:rPr>
          <w:rFonts w:hint="eastAsia"/>
          <w:sz w:val="24"/>
          <w:szCs w:val="24"/>
        </w:rPr>
        <w:t>考え方</w:t>
      </w:r>
    </w:p>
    <w:p w:rsidR="007A4482" w:rsidRDefault="007A4482" w:rsidP="007A4482">
      <w:pPr>
        <w:rPr>
          <w:sz w:val="24"/>
          <w:szCs w:val="24"/>
        </w:rPr>
      </w:pPr>
      <w:r w:rsidRPr="007A4482">
        <w:rPr>
          <w:rFonts w:hint="eastAsia"/>
          <w:sz w:val="24"/>
          <w:szCs w:val="24"/>
        </w:rPr>
        <w:t>１次、２次経路から生活関連施設までの経路</w:t>
      </w:r>
    </w:p>
    <w:p w:rsidR="007A4482" w:rsidRDefault="007A4482" w:rsidP="007A4482">
      <w:pPr>
        <w:rPr>
          <w:sz w:val="24"/>
          <w:szCs w:val="24"/>
        </w:rPr>
      </w:pPr>
      <w:r>
        <w:rPr>
          <w:rFonts w:hint="eastAsia"/>
          <w:sz w:val="24"/>
          <w:szCs w:val="24"/>
        </w:rPr>
        <w:lastRenderedPageBreak/>
        <w:t>事業推進の考え方</w:t>
      </w:r>
    </w:p>
    <w:p w:rsidR="007A4482" w:rsidRDefault="007A4482" w:rsidP="007A4482">
      <w:pPr>
        <w:rPr>
          <w:sz w:val="24"/>
          <w:szCs w:val="24"/>
        </w:rPr>
      </w:pPr>
      <w:r w:rsidRPr="007A4482">
        <w:rPr>
          <w:rFonts w:hint="eastAsia"/>
          <w:sz w:val="24"/>
          <w:szCs w:val="24"/>
        </w:rPr>
        <w:t>安全で快適な道路環境の形成と案内の充実等</w:t>
      </w:r>
    </w:p>
    <w:p w:rsidR="007A4482" w:rsidRDefault="007A4482" w:rsidP="007A4482">
      <w:pPr>
        <w:rPr>
          <w:sz w:val="24"/>
          <w:szCs w:val="24"/>
        </w:rPr>
      </w:pPr>
      <w:r w:rsidRPr="007A4482">
        <w:rPr>
          <w:rFonts w:hint="eastAsia"/>
          <w:sz w:val="24"/>
          <w:szCs w:val="24"/>
        </w:rPr>
        <w:t>移動等円滑化</w:t>
      </w:r>
      <w:r w:rsidR="00B3351E">
        <w:rPr>
          <w:rFonts w:hint="eastAsia"/>
          <w:sz w:val="24"/>
          <w:szCs w:val="24"/>
        </w:rPr>
        <w:t>に関する事項</w:t>
      </w:r>
      <w:r w:rsidRPr="007A4482">
        <w:rPr>
          <w:rFonts w:hint="eastAsia"/>
          <w:sz w:val="24"/>
          <w:szCs w:val="24"/>
        </w:rPr>
        <w:t>に配慮し</w:t>
      </w:r>
      <w:r w:rsidR="00B3351E">
        <w:rPr>
          <w:rFonts w:hint="eastAsia"/>
          <w:sz w:val="24"/>
          <w:szCs w:val="24"/>
        </w:rPr>
        <w:t>、</w:t>
      </w:r>
      <w:r w:rsidRPr="007A4482">
        <w:rPr>
          <w:rFonts w:hint="eastAsia"/>
          <w:sz w:val="24"/>
          <w:szCs w:val="24"/>
        </w:rPr>
        <w:t>整備推進</w:t>
      </w:r>
    </w:p>
    <w:p w:rsidR="007A4482" w:rsidRPr="007A4482" w:rsidRDefault="007A4482" w:rsidP="0091526F">
      <w:pPr>
        <w:rPr>
          <w:sz w:val="24"/>
          <w:szCs w:val="24"/>
        </w:rPr>
      </w:pPr>
    </w:p>
    <w:p w:rsidR="0091526F" w:rsidRPr="0091526F" w:rsidRDefault="00153927" w:rsidP="0091526F">
      <w:pPr>
        <w:rPr>
          <w:sz w:val="24"/>
          <w:szCs w:val="24"/>
        </w:rPr>
      </w:pPr>
      <w:r>
        <w:rPr>
          <w:rFonts w:hint="eastAsia"/>
          <w:sz w:val="24"/>
          <w:szCs w:val="24"/>
        </w:rPr>
        <w:t>８、</w:t>
      </w:r>
      <w:r w:rsidRPr="00153927">
        <w:rPr>
          <w:rFonts w:hint="eastAsia"/>
          <w:sz w:val="24"/>
          <w:szCs w:val="24"/>
        </w:rPr>
        <w:t>文京区バリアフリー基本構想の重点整備地区図</w:t>
      </w:r>
    </w:p>
    <w:p w:rsidR="00153927" w:rsidRPr="00153927" w:rsidRDefault="00153927" w:rsidP="00153927">
      <w:pPr>
        <w:rPr>
          <w:sz w:val="24"/>
          <w:szCs w:val="24"/>
        </w:rPr>
      </w:pPr>
      <w:r w:rsidRPr="00153927">
        <w:rPr>
          <w:rFonts w:hint="eastAsia"/>
          <w:sz w:val="24"/>
          <w:szCs w:val="24"/>
        </w:rPr>
        <w:t>本区は区域が比較的小さく、区全体に共通するバリアフリー課題を検討することが重要です。</w:t>
      </w:r>
    </w:p>
    <w:p w:rsidR="0091526F" w:rsidRDefault="00153927" w:rsidP="00153927">
      <w:pPr>
        <w:rPr>
          <w:sz w:val="24"/>
          <w:szCs w:val="24"/>
        </w:rPr>
      </w:pPr>
      <w:r w:rsidRPr="00153927">
        <w:rPr>
          <w:rFonts w:hint="eastAsia"/>
          <w:sz w:val="24"/>
          <w:szCs w:val="24"/>
        </w:rPr>
        <w:t>また、地域特性を踏まえた構想とすること、重点整備地区の要件としておおよそ</w:t>
      </w:r>
      <w:r>
        <w:rPr>
          <w:rFonts w:hint="eastAsia"/>
          <w:sz w:val="24"/>
          <w:szCs w:val="24"/>
        </w:rPr>
        <w:t>４００ｈａ</w:t>
      </w:r>
      <w:r w:rsidRPr="00153927">
        <w:rPr>
          <w:rFonts w:hint="eastAsia"/>
          <w:sz w:val="24"/>
          <w:szCs w:val="24"/>
        </w:rPr>
        <w:t>未満とされていることから、文京区都市マスタープランに示す５地区（都心地域、</w:t>
      </w:r>
      <w:r w:rsidR="00B3351E">
        <w:rPr>
          <w:rFonts w:hint="eastAsia"/>
          <w:sz w:val="24"/>
          <w:szCs w:val="24"/>
        </w:rPr>
        <w:t>したまち</w:t>
      </w:r>
      <w:r w:rsidRPr="00153927">
        <w:rPr>
          <w:rFonts w:hint="eastAsia"/>
          <w:sz w:val="24"/>
          <w:szCs w:val="24"/>
        </w:rPr>
        <w:t>隣接地域、山の手地域東部、山の手地域中央、山の手地域西部）</w:t>
      </w:r>
      <w:r w:rsidR="00B3351E">
        <w:rPr>
          <w:rFonts w:hint="eastAsia"/>
          <w:sz w:val="24"/>
          <w:szCs w:val="24"/>
        </w:rPr>
        <w:t>、</w:t>
      </w:r>
      <w:r w:rsidRPr="00153927">
        <w:rPr>
          <w:rFonts w:hint="eastAsia"/>
          <w:sz w:val="24"/>
          <w:szCs w:val="24"/>
        </w:rPr>
        <w:t>それぞれをバリアフリー法に基づく重点整備地区として設定します。</w:t>
      </w:r>
    </w:p>
    <w:p w:rsidR="00153927" w:rsidRDefault="00153927" w:rsidP="00153927">
      <w:pPr>
        <w:rPr>
          <w:sz w:val="24"/>
          <w:szCs w:val="24"/>
        </w:rPr>
      </w:pPr>
    </w:p>
    <w:p w:rsidR="00153927" w:rsidRDefault="00153927" w:rsidP="00153927">
      <w:pPr>
        <w:rPr>
          <w:sz w:val="24"/>
          <w:szCs w:val="24"/>
        </w:rPr>
      </w:pPr>
      <w:r>
        <w:rPr>
          <w:rFonts w:hint="eastAsia"/>
          <w:sz w:val="24"/>
          <w:szCs w:val="24"/>
        </w:rPr>
        <w:t>以下、</w:t>
      </w:r>
      <w:r w:rsidRPr="00153927">
        <w:rPr>
          <w:rFonts w:hint="eastAsia"/>
          <w:sz w:val="24"/>
          <w:szCs w:val="24"/>
        </w:rPr>
        <w:t>文京区バリアフリー基本構想の重点整備地区図</w:t>
      </w:r>
      <w:r>
        <w:rPr>
          <w:rFonts w:hint="eastAsia"/>
          <w:sz w:val="24"/>
          <w:szCs w:val="24"/>
        </w:rPr>
        <w:t>を掲載</w:t>
      </w:r>
    </w:p>
    <w:p w:rsidR="00153927" w:rsidRDefault="00153927" w:rsidP="00153927">
      <w:pPr>
        <w:rPr>
          <w:sz w:val="24"/>
          <w:szCs w:val="24"/>
        </w:rPr>
      </w:pPr>
    </w:p>
    <w:p w:rsidR="00153927" w:rsidRDefault="00153927" w:rsidP="00153927">
      <w:pPr>
        <w:rPr>
          <w:sz w:val="24"/>
          <w:szCs w:val="24"/>
        </w:rPr>
      </w:pPr>
      <w:r>
        <w:rPr>
          <w:rFonts w:hint="eastAsia"/>
          <w:sz w:val="24"/>
          <w:szCs w:val="24"/>
        </w:rPr>
        <w:t>９、</w:t>
      </w:r>
      <w:r w:rsidRPr="00153927">
        <w:rPr>
          <w:rFonts w:hint="eastAsia"/>
          <w:sz w:val="24"/>
          <w:szCs w:val="24"/>
        </w:rPr>
        <w:t>移動等円滑化に向けた配慮事項</w:t>
      </w:r>
    </w:p>
    <w:p w:rsidR="00153927" w:rsidRDefault="00153927" w:rsidP="00153927">
      <w:pPr>
        <w:rPr>
          <w:sz w:val="24"/>
          <w:szCs w:val="24"/>
        </w:rPr>
      </w:pPr>
      <w:r w:rsidRPr="00153927">
        <w:rPr>
          <w:rFonts w:hint="eastAsia"/>
          <w:sz w:val="24"/>
          <w:szCs w:val="24"/>
        </w:rPr>
        <w:t>各施設のバリアフリー整備にあたっては、バリアフリー法に基づく移動等円滑化基準への適合に努めるとともに、関連するガイドラインや条例等に留意した整備を推進します。</w:t>
      </w:r>
    </w:p>
    <w:p w:rsidR="00153927" w:rsidRDefault="00153927" w:rsidP="00153927">
      <w:pPr>
        <w:rPr>
          <w:sz w:val="24"/>
          <w:szCs w:val="24"/>
        </w:rPr>
      </w:pPr>
    </w:p>
    <w:p w:rsidR="00153927" w:rsidRDefault="00153927" w:rsidP="00153927">
      <w:pPr>
        <w:rPr>
          <w:sz w:val="24"/>
          <w:szCs w:val="24"/>
        </w:rPr>
      </w:pPr>
      <w:r>
        <w:rPr>
          <w:rFonts w:hint="eastAsia"/>
          <w:sz w:val="24"/>
          <w:szCs w:val="24"/>
        </w:rPr>
        <w:t>あ、</w:t>
      </w:r>
      <w:r w:rsidRPr="00153927">
        <w:rPr>
          <w:rFonts w:hint="eastAsia"/>
          <w:sz w:val="24"/>
          <w:szCs w:val="24"/>
        </w:rPr>
        <w:t>公共交通の移動等円滑化</w:t>
      </w:r>
    </w:p>
    <w:p w:rsidR="00153927" w:rsidRPr="00153927" w:rsidRDefault="00153927" w:rsidP="00153927">
      <w:pPr>
        <w:rPr>
          <w:sz w:val="24"/>
          <w:szCs w:val="24"/>
        </w:rPr>
      </w:pPr>
      <w:r w:rsidRPr="00153927">
        <w:rPr>
          <w:rFonts w:hint="eastAsia"/>
          <w:sz w:val="24"/>
          <w:szCs w:val="24"/>
        </w:rPr>
        <w:t>転落防止のため、ホームドアや可動式ホーム</w:t>
      </w:r>
      <w:r w:rsidR="00FD7376">
        <w:rPr>
          <w:rFonts w:hint="eastAsia"/>
          <w:sz w:val="24"/>
          <w:szCs w:val="24"/>
        </w:rPr>
        <w:t>さく</w:t>
      </w:r>
      <w:r w:rsidRPr="00153927">
        <w:rPr>
          <w:rFonts w:hint="eastAsia"/>
          <w:sz w:val="24"/>
          <w:szCs w:val="24"/>
        </w:rPr>
        <w:t>、又は内方線付点状ブロックを設置する。</w:t>
      </w:r>
    </w:p>
    <w:p w:rsidR="00153927" w:rsidRPr="00153927" w:rsidRDefault="00153927" w:rsidP="00153927">
      <w:pPr>
        <w:rPr>
          <w:sz w:val="24"/>
          <w:szCs w:val="24"/>
        </w:rPr>
      </w:pPr>
      <w:r w:rsidRPr="00153927">
        <w:rPr>
          <w:rFonts w:hint="eastAsia"/>
          <w:sz w:val="24"/>
          <w:szCs w:val="24"/>
        </w:rPr>
        <w:t>エレベーターや多機能トイレでは、障害者等が優先</w:t>
      </w:r>
      <w:r w:rsidR="00FD7376">
        <w:rPr>
          <w:rFonts w:hint="eastAsia"/>
          <w:sz w:val="24"/>
          <w:szCs w:val="24"/>
        </w:rPr>
        <w:t>てき</w:t>
      </w:r>
      <w:r w:rsidRPr="00153927">
        <w:rPr>
          <w:rFonts w:hint="eastAsia"/>
          <w:sz w:val="24"/>
          <w:szCs w:val="24"/>
        </w:rPr>
        <w:t>に利用できるように配慮する（案内の表示など）。</w:t>
      </w:r>
    </w:p>
    <w:p w:rsidR="00153927" w:rsidRDefault="00153927" w:rsidP="00153927">
      <w:pPr>
        <w:rPr>
          <w:sz w:val="24"/>
          <w:szCs w:val="24"/>
        </w:rPr>
      </w:pPr>
      <w:r w:rsidRPr="00153927">
        <w:rPr>
          <w:rFonts w:hint="eastAsia"/>
          <w:sz w:val="24"/>
          <w:szCs w:val="24"/>
        </w:rPr>
        <w:t>バス停</w:t>
      </w:r>
      <w:r>
        <w:rPr>
          <w:rFonts w:hint="eastAsia"/>
          <w:sz w:val="24"/>
          <w:szCs w:val="24"/>
        </w:rPr>
        <w:t>への正着やニーリング（車両を傾けて段差を緩和する）</w:t>
      </w:r>
      <w:r w:rsidR="00FD7376">
        <w:rPr>
          <w:rFonts w:hint="eastAsia"/>
          <w:sz w:val="24"/>
          <w:szCs w:val="24"/>
        </w:rPr>
        <w:t>、</w:t>
      </w:r>
      <w:r>
        <w:rPr>
          <w:rFonts w:hint="eastAsia"/>
          <w:sz w:val="24"/>
          <w:szCs w:val="24"/>
        </w:rPr>
        <w:t>を徹底する。</w:t>
      </w:r>
    </w:p>
    <w:p w:rsidR="00153927" w:rsidRDefault="00153927" w:rsidP="00153927">
      <w:pPr>
        <w:rPr>
          <w:sz w:val="24"/>
          <w:szCs w:val="24"/>
        </w:rPr>
      </w:pPr>
      <w:r w:rsidRPr="00153927">
        <w:rPr>
          <w:rFonts w:hint="eastAsia"/>
          <w:sz w:val="24"/>
          <w:szCs w:val="24"/>
        </w:rPr>
        <w:t>等</w:t>
      </w:r>
    </w:p>
    <w:p w:rsidR="00153927" w:rsidRDefault="00153927" w:rsidP="00153927">
      <w:pPr>
        <w:rPr>
          <w:sz w:val="24"/>
          <w:szCs w:val="24"/>
        </w:rPr>
      </w:pPr>
    </w:p>
    <w:p w:rsidR="00153927" w:rsidRDefault="00153927" w:rsidP="00153927">
      <w:pPr>
        <w:rPr>
          <w:sz w:val="24"/>
          <w:szCs w:val="24"/>
        </w:rPr>
      </w:pPr>
      <w:r>
        <w:rPr>
          <w:rFonts w:hint="eastAsia"/>
          <w:sz w:val="24"/>
          <w:szCs w:val="24"/>
        </w:rPr>
        <w:lastRenderedPageBreak/>
        <w:t>ホームドア、内方線付点状ブロックの写真を掲載</w:t>
      </w:r>
    </w:p>
    <w:p w:rsidR="00153927" w:rsidRPr="0091526F" w:rsidRDefault="00153927" w:rsidP="00153927">
      <w:pPr>
        <w:rPr>
          <w:sz w:val="24"/>
          <w:szCs w:val="24"/>
        </w:rPr>
      </w:pPr>
    </w:p>
    <w:p w:rsidR="0091526F" w:rsidRPr="0091526F" w:rsidRDefault="00153927" w:rsidP="0091526F">
      <w:pPr>
        <w:rPr>
          <w:sz w:val="24"/>
          <w:szCs w:val="24"/>
        </w:rPr>
      </w:pPr>
      <w:r>
        <w:rPr>
          <w:rFonts w:hint="eastAsia"/>
          <w:sz w:val="24"/>
          <w:szCs w:val="24"/>
        </w:rPr>
        <w:t>い、</w:t>
      </w:r>
      <w:r w:rsidRPr="00153927">
        <w:rPr>
          <w:rFonts w:hint="eastAsia"/>
          <w:sz w:val="24"/>
          <w:szCs w:val="24"/>
        </w:rPr>
        <w:t>道路の移動等円滑化</w:t>
      </w:r>
    </w:p>
    <w:p w:rsidR="00153927" w:rsidRPr="00153927" w:rsidRDefault="00153927" w:rsidP="00153927">
      <w:pPr>
        <w:rPr>
          <w:sz w:val="24"/>
          <w:szCs w:val="24"/>
        </w:rPr>
      </w:pPr>
      <w:r w:rsidRPr="00153927">
        <w:rPr>
          <w:rFonts w:hint="eastAsia"/>
          <w:sz w:val="24"/>
          <w:szCs w:val="24"/>
        </w:rPr>
        <w:t>歩車道境界ブロックは、視覚障害者が認識でき、車いす使用者が円滑に通行できるものにする。</w:t>
      </w:r>
    </w:p>
    <w:p w:rsidR="00153927" w:rsidRPr="00153927" w:rsidRDefault="00153927" w:rsidP="00153927">
      <w:pPr>
        <w:rPr>
          <w:sz w:val="24"/>
          <w:szCs w:val="24"/>
        </w:rPr>
      </w:pPr>
      <w:r w:rsidRPr="00153927">
        <w:rPr>
          <w:rFonts w:hint="eastAsia"/>
          <w:sz w:val="24"/>
          <w:szCs w:val="24"/>
        </w:rPr>
        <w:t>歩道の安全性を高めるため、自転車走行空間整備を推進する。</w:t>
      </w:r>
    </w:p>
    <w:p w:rsidR="00153927" w:rsidRDefault="00153927" w:rsidP="00153927">
      <w:pPr>
        <w:rPr>
          <w:sz w:val="24"/>
          <w:szCs w:val="24"/>
        </w:rPr>
      </w:pPr>
      <w:r w:rsidRPr="00153927">
        <w:rPr>
          <w:rFonts w:hint="eastAsia"/>
          <w:sz w:val="24"/>
          <w:szCs w:val="24"/>
        </w:rPr>
        <w:t>路肩の拡幅や平坦化、ガードレールの設置、舗装のカラー化、一方通行化、駐停車抑制策など、経路の実情に合った交通安</w:t>
      </w:r>
      <w:r>
        <w:rPr>
          <w:rFonts w:hint="eastAsia"/>
          <w:sz w:val="24"/>
          <w:szCs w:val="24"/>
        </w:rPr>
        <w:t>全対策を検討する。</w:t>
      </w:r>
    </w:p>
    <w:p w:rsidR="0091526F" w:rsidRDefault="00153927" w:rsidP="00153927">
      <w:pPr>
        <w:rPr>
          <w:sz w:val="24"/>
          <w:szCs w:val="24"/>
        </w:rPr>
      </w:pPr>
      <w:r w:rsidRPr="00153927">
        <w:rPr>
          <w:rFonts w:hint="eastAsia"/>
          <w:sz w:val="24"/>
          <w:szCs w:val="24"/>
        </w:rPr>
        <w:t>等</w:t>
      </w:r>
    </w:p>
    <w:p w:rsidR="007655C4" w:rsidRDefault="007655C4" w:rsidP="00153927">
      <w:pPr>
        <w:rPr>
          <w:sz w:val="24"/>
          <w:szCs w:val="24"/>
        </w:rPr>
      </w:pPr>
    </w:p>
    <w:p w:rsidR="007655C4" w:rsidRDefault="007655C4" w:rsidP="007655C4">
      <w:pPr>
        <w:rPr>
          <w:sz w:val="24"/>
          <w:szCs w:val="24"/>
        </w:rPr>
      </w:pPr>
      <w:r w:rsidRPr="007655C4">
        <w:rPr>
          <w:rFonts w:hint="eastAsia"/>
          <w:sz w:val="24"/>
          <w:szCs w:val="24"/>
        </w:rPr>
        <w:t>バリアフリー化された歩道</w:t>
      </w:r>
      <w:r>
        <w:rPr>
          <w:rFonts w:hint="eastAsia"/>
          <w:sz w:val="24"/>
          <w:szCs w:val="24"/>
        </w:rPr>
        <w:t>、</w:t>
      </w:r>
      <w:r w:rsidRPr="007655C4">
        <w:rPr>
          <w:rFonts w:hint="eastAsia"/>
          <w:sz w:val="24"/>
          <w:szCs w:val="24"/>
        </w:rPr>
        <w:t>急な坂道への手すりの設置</w:t>
      </w:r>
      <w:r>
        <w:rPr>
          <w:rFonts w:hint="eastAsia"/>
          <w:sz w:val="24"/>
          <w:szCs w:val="24"/>
        </w:rPr>
        <w:t>の写真を掲載</w:t>
      </w:r>
    </w:p>
    <w:p w:rsidR="007655C4" w:rsidRPr="0091526F" w:rsidRDefault="007655C4" w:rsidP="00153927">
      <w:pPr>
        <w:rPr>
          <w:sz w:val="24"/>
          <w:szCs w:val="24"/>
        </w:rPr>
      </w:pPr>
    </w:p>
    <w:p w:rsidR="0091526F" w:rsidRDefault="00153927" w:rsidP="0091526F">
      <w:pPr>
        <w:rPr>
          <w:sz w:val="24"/>
          <w:szCs w:val="24"/>
        </w:rPr>
      </w:pPr>
      <w:r>
        <w:rPr>
          <w:rFonts w:hint="eastAsia"/>
          <w:sz w:val="24"/>
          <w:szCs w:val="24"/>
        </w:rPr>
        <w:t>う、</w:t>
      </w:r>
      <w:r w:rsidR="007655C4" w:rsidRPr="007655C4">
        <w:rPr>
          <w:rFonts w:hint="eastAsia"/>
          <w:sz w:val="24"/>
          <w:szCs w:val="24"/>
        </w:rPr>
        <w:t>信号機等の移動等円滑化</w:t>
      </w:r>
    </w:p>
    <w:p w:rsidR="007655C4" w:rsidRPr="007655C4" w:rsidRDefault="007655C4" w:rsidP="007655C4">
      <w:pPr>
        <w:rPr>
          <w:sz w:val="24"/>
          <w:szCs w:val="24"/>
        </w:rPr>
      </w:pPr>
      <w:r w:rsidRPr="007655C4">
        <w:rPr>
          <w:rFonts w:hint="eastAsia"/>
          <w:sz w:val="24"/>
          <w:szCs w:val="24"/>
        </w:rPr>
        <w:t>生活関連経路上の交差点には、バリアフリー化された信号機（音響式や経過時間表示式）を設置する。</w:t>
      </w:r>
    </w:p>
    <w:p w:rsidR="007655C4" w:rsidRPr="007655C4" w:rsidRDefault="007655C4" w:rsidP="007655C4">
      <w:pPr>
        <w:rPr>
          <w:sz w:val="24"/>
          <w:szCs w:val="24"/>
        </w:rPr>
      </w:pPr>
      <w:r w:rsidRPr="007655C4">
        <w:rPr>
          <w:rFonts w:hint="eastAsia"/>
          <w:sz w:val="24"/>
          <w:szCs w:val="24"/>
        </w:rPr>
        <w:t>主要な交差点や複雑なかたちの交差点において、エスコートゾーンの設置を検討する。</w:t>
      </w:r>
    </w:p>
    <w:p w:rsidR="007655C4" w:rsidRDefault="007655C4" w:rsidP="007655C4">
      <w:pPr>
        <w:rPr>
          <w:sz w:val="24"/>
          <w:szCs w:val="24"/>
        </w:rPr>
      </w:pPr>
      <w:r>
        <w:rPr>
          <w:rFonts w:hint="eastAsia"/>
          <w:sz w:val="24"/>
          <w:szCs w:val="24"/>
        </w:rPr>
        <w:t>自転車利用者へのルール・マナーの啓発を推進する。</w:t>
      </w:r>
    </w:p>
    <w:p w:rsidR="0091526F" w:rsidRPr="007655C4" w:rsidRDefault="007655C4" w:rsidP="007655C4">
      <w:pPr>
        <w:rPr>
          <w:sz w:val="24"/>
          <w:szCs w:val="24"/>
        </w:rPr>
      </w:pPr>
      <w:r w:rsidRPr="007655C4">
        <w:rPr>
          <w:rFonts w:hint="eastAsia"/>
          <w:sz w:val="24"/>
          <w:szCs w:val="24"/>
        </w:rPr>
        <w:t>等</w:t>
      </w:r>
    </w:p>
    <w:p w:rsidR="0091526F" w:rsidRDefault="0091526F" w:rsidP="0091526F">
      <w:pPr>
        <w:rPr>
          <w:sz w:val="24"/>
          <w:szCs w:val="24"/>
        </w:rPr>
      </w:pPr>
    </w:p>
    <w:p w:rsidR="007655C4" w:rsidRDefault="007655C4" w:rsidP="0091526F">
      <w:pPr>
        <w:rPr>
          <w:sz w:val="24"/>
          <w:szCs w:val="24"/>
        </w:rPr>
      </w:pPr>
      <w:r w:rsidRPr="007655C4">
        <w:rPr>
          <w:rFonts w:hint="eastAsia"/>
          <w:sz w:val="24"/>
          <w:szCs w:val="24"/>
        </w:rPr>
        <w:t>経過時間表示式信号機</w:t>
      </w:r>
      <w:r>
        <w:rPr>
          <w:rFonts w:hint="eastAsia"/>
          <w:sz w:val="24"/>
          <w:szCs w:val="24"/>
        </w:rPr>
        <w:t>、</w:t>
      </w:r>
      <w:r w:rsidRPr="007655C4">
        <w:rPr>
          <w:rFonts w:hint="eastAsia"/>
          <w:sz w:val="24"/>
          <w:szCs w:val="24"/>
        </w:rPr>
        <w:t>エスコートゾーン</w:t>
      </w:r>
      <w:r>
        <w:rPr>
          <w:rFonts w:hint="eastAsia"/>
          <w:sz w:val="24"/>
          <w:szCs w:val="24"/>
        </w:rPr>
        <w:t>の写真を掲載</w:t>
      </w:r>
    </w:p>
    <w:p w:rsidR="007655C4" w:rsidRPr="0091526F" w:rsidRDefault="007655C4" w:rsidP="0091526F">
      <w:pPr>
        <w:rPr>
          <w:sz w:val="24"/>
          <w:szCs w:val="24"/>
        </w:rPr>
      </w:pPr>
    </w:p>
    <w:p w:rsidR="0091526F" w:rsidRDefault="007655C4" w:rsidP="0091526F">
      <w:pPr>
        <w:rPr>
          <w:sz w:val="24"/>
          <w:szCs w:val="24"/>
        </w:rPr>
      </w:pPr>
      <w:r>
        <w:rPr>
          <w:rFonts w:hint="eastAsia"/>
          <w:sz w:val="24"/>
          <w:szCs w:val="24"/>
        </w:rPr>
        <w:t>え、</w:t>
      </w:r>
      <w:r w:rsidRPr="007655C4">
        <w:rPr>
          <w:rFonts w:hint="eastAsia"/>
          <w:sz w:val="24"/>
          <w:szCs w:val="24"/>
        </w:rPr>
        <w:t>建築物の移動等円滑化</w:t>
      </w:r>
    </w:p>
    <w:p w:rsidR="007655C4" w:rsidRPr="007655C4" w:rsidRDefault="007655C4" w:rsidP="007655C4">
      <w:pPr>
        <w:rPr>
          <w:sz w:val="24"/>
          <w:szCs w:val="24"/>
        </w:rPr>
      </w:pPr>
      <w:r w:rsidRPr="007655C4">
        <w:rPr>
          <w:rFonts w:hint="eastAsia"/>
          <w:sz w:val="24"/>
          <w:szCs w:val="24"/>
        </w:rPr>
        <w:t>道路と建築物の連続性に配慮し、段差を解消するとともに、歩道上から出入口、建物内の案内施設まで連続した視覚障害者誘導用ブロックを設置する。</w:t>
      </w:r>
    </w:p>
    <w:p w:rsidR="007655C4" w:rsidRPr="007655C4" w:rsidRDefault="007655C4" w:rsidP="007655C4">
      <w:pPr>
        <w:rPr>
          <w:sz w:val="24"/>
          <w:szCs w:val="24"/>
        </w:rPr>
      </w:pPr>
      <w:r w:rsidRPr="007655C4">
        <w:rPr>
          <w:rFonts w:hint="eastAsia"/>
          <w:sz w:val="24"/>
          <w:szCs w:val="24"/>
        </w:rPr>
        <w:t>病院など順番待ちのある施設では、呼出受信機を導入し、音声と文字情報で案内するなど、聴覚障害者や視覚障害者に対応した呼び出し方法に配慮する。</w:t>
      </w:r>
    </w:p>
    <w:p w:rsidR="007655C4" w:rsidRDefault="007655C4" w:rsidP="007655C4">
      <w:pPr>
        <w:rPr>
          <w:sz w:val="24"/>
          <w:szCs w:val="24"/>
        </w:rPr>
      </w:pPr>
      <w:r w:rsidRPr="007655C4">
        <w:rPr>
          <w:rFonts w:hint="eastAsia"/>
          <w:sz w:val="24"/>
          <w:szCs w:val="24"/>
        </w:rPr>
        <w:t>コミュニケ</w:t>
      </w:r>
      <w:r>
        <w:rPr>
          <w:rFonts w:hint="eastAsia"/>
          <w:sz w:val="24"/>
          <w:szCs w:val="24"/>
        </w:rPr>
        <w:t>ーション支援ボードや筆談用具を設け、設置を示す案内を表示する。</w:t>
      </w:r>
    </w:p>
    <w:p w:rsidR="0091526F" w:rsidRPr="00540A11" w:rsidRDefault="007655C4" w:rsidP="007655C4">
      <w:pPr>
        <w:rPr>
          <w:sz w:val="24"/>
          <w:szCs w:val="24"/>
        </w:rPr>
      </w:pPr>
      <w:r w:rsidRPr="007655C4">
        <w:rPr>
          <w:rFonts w:hint="eastAsia"/>
          <w:sz w:val="24"/>
          <w:szCs w:val="24"/>
        </w:rPr>
        <w:lastRenderedPageBreak/>
        <w:t>等</w:t>
      </w:r>
    </w:p>
    <w:p w:rsidR="0091526F" w:rsidRDefault="0091526F" w:rsidP="0091526F">
      <w:pPr>
        <w:rPr>
          <w:sz w:val="24"/>
          <w:szCs w:val="24"/>
        </w:rPr>
      </w:pPr>
    </w:p>
    <w:p w:rsidR="007655C4" w:rsidRDefault="007655C4" w:rsidP="007655C4">
      <w:pPr>
        <w:rPr>
          <w:sz w:val="24"/>
          <w:szCs w:val="24"/>
        </w:rPr>
      </w:pPr>
      <w:r w:rsidRPr="007655C4">
        <w:rPr>
          <w:rFonts w:hint="eastAsia"/>
          <w:sz w:val="24"/>
          <w:szCs w:val="24"/>
        </w:rPr>
        <w:t>コミュニケーション支援ボード</w:t>
      </w:r>
      <w:r>
        <w:rPr>
          <w:rFonts w:hint="eastAsia"/>
          <w:sz w:val="24"/>
          <w:szCs w:val="24"/>
        </w:rPr>
        <w:t>、</w:t>
      </w:r>
      <w:r w:rsidRPr="007655C4">
        <w:rPr>
          <w:rFonts w:hint="eastAsia"/>
          <w:sz w:val="24"/>
          <w:szCs w:val="24"/>
        </w:rPr>
        <w:t>筆談用具</w:t>
      </w:r>
      <w:r>
        <w:rPr>
          <w:rFonts w:hint="eastAsia"/>
          <w:sz w:val="24"/>
          <w:szCs w:val="24"/>
        </w:rPr>
        <w:t>の写真を掲載</w:t>
      </w:r>
    </w:p>
    <w:p w:rsidR="007655C4" w:rsidRPr="0091526F" w:rsidRDefault="007655C4" w:rsidP="0091526F">
      <w:pPr>
        <w:rPr>
          <w:sz w:val="24"/>
          <w:szCs w:val="24"/>
        </w:rPr>
      </w:pPr>
    </w:p>
    <w:p w:rsidR="0091526F" w:rsidRPr="00540A11" w:rsidRDefault="007655C4" w:rsidP="0091526F">
      <w:pPr>
        <w:rPr>
          <w:sz w:val="24"/>
          <w:szCs w:val="24"/>
        </w:rPr>
      </w:pPr>
      <w:r>
        <w:rPr>
          <w:rFonts w:hint="eastAsia"/>
          <w:sz w:val="24"/>
          <w:szCs w:val="24"/>
        </w:rPr>
        <w:t>お、</w:t>
      </w:r>
      <w:r w:rsidRPr="007655C4">
        <w:rPr>
          <w:rFonts w:hint="eastAsia"/>
          <w:sz w:val="24"/>
          <w:szCs w:val="24"/>
        </w:rPr>
        <w:t>都市公園の移動等円滑化</w:t>
      </w:r>
    </w:p>
    <w:p w:rsidR="007655C4" w:rsidRPr="007655C4" w:rsidRDefault="007655C4" w:rsidP="007655C4">
      <w:pPr>
        <w:rPr>
          <w:sz w:val="24"/>
          <w:szCs w:val="24"/>
        </w:rPr>
      </w:pPr>
      <w:r w:rsidRPr="007655C4">
        <w:rPr>
          <w:rFonts w:hint="eastAsia"/>
          <w:sz w:val="24"/>
          <w:szCs w:val="24"/>
        </w:rPr>
        <w:t>主要な</w:t>
      </w:r>
      <w:r w:rsidR="00FD7376">
        <w:rPr>
          <w:rFonts w:hint="eastAsia"/>
          <w:sz w:val="24"/>
          <w:szCs w:val="24"/>
        </w:rPr>
        <w:t>えんろ</w:t>
      </w:r>
      <w:r w:rsidRPr="007655C4">
        <w:rPr>
          <w:rFonts w:hint="eastAsia"/>
          <w:sz w:val="24"/>
          <w:szCs w:val="24"/>
        </w:rPr>
        <w:t>は平坦で固くしまっていて滑りにくい路面とする。</w:t>
      </w:r>
    </w:p>
    <w:p w:rsidR="007655C4" w:rsidRDefault="007655C4" w:rsidP="007655C4">
      <w:pPr>
        <w:rPr>
          <w:sz w:val="24"/>
          <w:szCs w:val="24"/>
        </w:rPr>
      </w:pPr>
      <w:r w:rsidRPr="007655C4">
        <w:rPr>
          <w:rFonts w:hint="eastAsia"/>
          <w:sz w:val="24"/>
          <w:szCs w:val="24"/>
        </w:rPr>
        <w:t>庭園など文化的景観を有する公園では、可能な範囲で</w:t>
      </w:r>
      <w:r w:rsidR="00FD7376">
        <w:rPr>
          <w:rFonts w:hint="eastAsia"/>
          <w:sz w:val="24"/>
          <w:szCs w:val="24"/>
        </w:rPr>
        <w:t>えんろ</w:t>
      </w:r>
      <w:r w:rsidRPr="007655C4">
        <w:rPr>
          <w:rFonts w:hint="eastAsia"/>
          <w:sz w:val="24"/>
          <w:szCs w:val="24"/>
        </w:rPr>
        <w:t>等のバリアフリー化に</w:t>
      </w:r>
      <w:r>
        <w:rPr>
          <w:rFonts w:hint="eastAsia"/>
          <w:sz w:val="24"/>
          <w:szCs w:val="24"/>
        </w:rPr>
        <w:t>努める。整備が難しい場合には案内などによる情報提供を充実する。</w:t>
      </w:r>
    </w:p>
    <w:p w:rsidR="0091526F" w:rsidRPr="0091526F" w:rsidRDefault="007655C4" w:rsidP="007655C4">
      <w:pPr>
        <w:rPr>
          <w:sz w:val="24"/>
          <w:szCs w:val="24"/>
        </w:rPr>
      </w:pPr>
      <w:r w:rsidRPr="007655C4">
        <w:rPr>
          <w:rFonts w:hint="eastAsia"/>
          <w:sz w:val="24"/>
          <w:szCs w:val="24"/>
        </w:rPr>
        <w:t>等</w:t>
      </w:r>
    </w:p>
    <w:p w:rsidR="0091526F" w:rsidRDefault="0091526F" w:rsidP="0091526F">
      <w:pPr>
        <w:rPr>
          <w:sz w:val="24"/>
          <w:szCs w:val="24"/>
        </w:rPr>
      </w:pPr>
    </w:p>
    <w:p w:rsidR="0091526F" w:rsidRDefault="007655C4" w:rsidP="0091526F">
      <w:pPr>
        <w:rPr>
          <w:sz w:val="24"/>
          <w:szCs w:val="24"/>
        </w:rPr>
      </w:pPr>
      <w:r w:rsidRPr="007655C4">
        <w:rPr>
          <w:rFonts w:hint="eastAsia"/>
          <w:sz w:val="24"/>
          <w:szCs w:val="24"/>
        </w:rPr>
        <w:t>文化的景観を有する小石川</w:t>
      </w:r>
      <w:r w:rsidR="00FD7376">
        <w:rPr>
          <w:rFonts w:hint="eastAsia"/>
          <w:sz w:val="24"/>
          <w:szCs w:val="24"/>
        </w:rPr>
        <w:t>こうらくえん</w:t>
      </w:r>
      <w:r>
        <w:rPr>
          <w:rFonts w:hint="eastAsia"/>
          <w:sz w:val="24"/>
          <w:szCs w:val="24"/>
        </w:rPr>
        <w:t>の写真を掲載</w:t>
      </w:r>
    </w:p>
    <w:p w:rsidR="007655C4" w:rsidRDefault="007655C4" w:rsidP="0091526F">
      <w:pPr>
        <w:rPr>
          <w:sz w:val="24"/>
          <w:szCs w:val="24"/>
        </w:rPr>
      </w:pPr>
    </w:p>
    <w:p w:rsidR="007655C4" w:rsidRDefault="00E05709" w:rsidP="0091526F">
      <w:pPr>
        <w:rPr>
          <w:sz w:val="24"/>
          <w:szCs w:val="24"/>
        </w:rPr>
      </w:pPr>
      <w:r>
        <w:rPr>
          <w:rFonts w:hint="eastAsia"/>
          <w:sz w:val="24"/>
          <w:szCs w:val="24"/>
        </w:rPr>
        <w:t>１０、</w:t>
      </w:r>
      <w:r w:rsidRPr="00E05709">
        <w:rPr>
          <w:rFonts w:hint="eastAsia"/>
          <w:sz w:val="24"/>
          <w:szCs w:val="24"/>
        </w:rPr>
        <w:t>地区別計画に関する基本方針</w:t>
      </w:r>
    </w:p>
    <w:p w:rsidR="00E05709" w:rsidRDefault="00FD7376" w:rsidP="0091526F">
      <w:pPr>
        <w:rPr>
          <w:sz w:val="24"/>
          <w:szCs w:val="24"/>
        </w:rPr>
      </w:pPr>
      <w:r>
        <w:rPr>
          <w:rFonts w:hint="eastAsia"/>
          <w:sz w:val="24"/>
          <w:szCs w:val="24"/>
        </w:rPr>
        <w:t>じ</w:t>
      </w:r>
      <w:r w:rsidR="00E05709" w:rsidRPr="00E05709">
        <w:rPr>
          <w:rFonts w:hint="eastAsia"/>
          <w:sz w:val="24"/>
          <w:szCs w:val="24"/>
        </w:rPr>
        <w:t>年度以降の地区別計画策定では、以下の方針に従って、事業の位置づけ（特定事業計画等）に向けた検討を進めます。</w:t>
      </w:r>
    </w:p>
    <w:p w:rsidR="00E05709" w:rsidRDefault="00E05709" w:rsidP="0091526F">
      <w:pPr>
        <w:rPr>
          <w:sz w:val="24"/>
          <w:szCs w:val="24"/>
        </w:rPr>
      </w:pPr>
    </w:p>
    <w:p w:rsidR="00E05709" w:rsidRDefault="00E05709" w:rsidP="0091526F">
      <w:pPr>
        <w:rPr>
          <w:sz w:val="24"/>
          <w:szCs w:val="24"/>
        </w:rPr>
      </w:pPr>
      <w:r>
        <w:rPr>
          <w:rFonts w:hint="eastAsia"/>
          <w:sz w:val="24"/>
          <w:szCs w:val="24"/>
        </w:rPr>
        <w:t>あ、</w:t>
      </w:r>
      <w:r w:rsidRPr="00E05709">
        <w:rPr>
          <w:rFonts w:hint="eastAsia"/>
          <w:sz w:val="24"/>
          <w:szCs w:val="24"/>
        </w:rPr>
        <w:t>都心地域</w:t>
      </w:r>
    </w:p>
    <w:p w:rsidR="00E05709" w:rsidRPr="00E05709" w:rsidRDefault="00E05709" w:rsidP="00E05709">
      <w:pPr>
        <w:rPr>
          <w:sz w:val="24"/>
          <w:szCs w:val="24"/>
        </w:rPr>
      </w:pPr>
      <w:r>
        <w:rPr>
          <w:rFonts w:hint="eastAsia"/>
          <w:sz w:val="24"/>
          <w:szCs w:val="24"/>
        </w:rPr>
        <w:t>ａ、</w:t>
      </w:r>
      <w:r w:rsidRPr="00E05709">
        <w:rPr>
          <w:rFonts w:hint="eastAsia"/>
          <w:sz w:val="24"/>
          <w:szCs w:val="24"/>
        </w:rPr>
        <w:t>東京２０２０大会の競技会場等として使用されることを想定し、周辺のバリアフリー化</w:t>
      </w:r>
    </w:p>
    <w:p w:rsidR="00E05709" w:rsidRPr="00E05709" w:rsidRDefault="00E05709" w:rsidP="00E05709">
      <w:pPr>
        <w:rPr>
          <w:sz w:val="24"/>
          <w:szCs w:val="24"/>
        </w:rPr>
      </w:pPr>
      <w:r>
        <w:rPr>
          <w:rFonts w:hint="eastAsia"/>
          <w:sz w:val="24"/>
          <w:szCs w:val="24"/>
        </w:rPr>
        <w:t>ｂ、</w:t>
      </w:r>
      <w:r w:rsidRPr="00E05709">
        <w:rPr>
          <w:rFonts w:hint="eastAsia"/>
          <w:sz w:val="24"/>
          <w:szCs w:val="24"/>
        </w:rPr>
        <w:t>駅周辺における利便性・安全性の高いバリアフリー化</w:t>
      </w:r>
    </w:p>
    <w:p w:rsidR="00E05709" w:rsidRPr="00E05709" w:rsidRDefault="00E05709" w:rsidP="00E05709">
      <w:pPr>
        <w:rPr>
          <w:sz w:val="24"/>
          <w:szCs w:val="24"/>
        </w:rPr>
      </w:pPr>
      <w:r>
        <w:rPr>
          <w:rFonts w:hint="eastAsia"/>
          <w:sz w:val="24"/>
          <w:szCs w:val="24"/>
        </w:rPr>
        <w:t>ｃ、</w:t>
      </w:r>
      <w:r w:rsidRPr="00E05709">
        <w:rPr>
          <w:rFonts w:hint="eastAsia"/>
          <w:sz w:val="24"/>
          <w:szCs w:val="24"/>
        </w:rPr>
        <w:t>安全かつ快適な歩行空間のバリアフリー化</w:t>
      </w:r>
    </w:p>
    <w:p w:rsidR="00E05709" w:rsidRDefault="00E05709" w:rsidP="00E05709">
      <w:pPr>
        <w:rPr>
          <w:sz w:val="24"/>
          <w:szCs w:val="24"/>
        </w:rPr>
      </w:pPr>
      <w:r>
        <w:rPr>
          <w:rFonts w:hint="eastAsia"/>
          <w:sz w:val="24"/>
          <w:szCs w:val="24"/>
        </w:rPr>
        <w:t>ｄ、</w:t>
      </w:r>
      <w:r w:rsidRPr="00E05709">
        <w:rPr>
          <w:rFonts w:hint="eastAsia"/>
          <w:sz w:val="24"/>
          <w:szCs w:val="24"/>
        </w:rPr>
        <w:t>自転車利用のルールの徹底など心のバリアフリー</w:t>
      </w:r>
    </w:p>
    <w:p w:rsidR="00E05709" w:rsidRDefault="00E05709" w:rsidP="00E05709">
      <w:pPr>
        <w:rPr>
          <w:sz w:val="24"/>
          <w:szCs w:val="24"/>
        </w:rPr>
      </w:pPr>
    </w:p>
    <w:p w:rsidR="00E05709" w:rsidRDefault="00E05709" w:rsidP="00E05709">
      <w:pPr>
        <w:rPr>
          <w:sz w:val="24"/>
          <w:szCs w:val="24"/>
        </w:rPr>
      </w:pPr>
      <w:r>
        <w:rPr>
          <w:rFonts w:hint="eastAsia"/>
          <w:sz w:val="24"/>
          <w:szCs w:val="24"/>
        </w:rPr>
        <w:t>い、</w:t>
      </w:r>
      <w:r w:rsidR="00FD7376">
        <w:rPr>
          <w:rFonts w:hint="eastAsia"/>
          <w:sz w:val="24"/>
          <w:szCs w:val="24"/>
        </w:rPr>
        <w:t>したまち</w:t>
      </w:r>
      <w:r w:rsidRPr="00E05709">
        <w:rPr>
          <w:rFonts w:hint="eastAsia"/>
          <w:sz w:val="24"/>
          <w:szCs w:val="24"/>
        </w:rPr>
        <w:t>隣接地域</w:t>
      </w:r>
    </w:p>
    <w:p w:rsidR="00E05709" w:rsidRPr="00E05709" w:rsidRDefault="00E05709" w:rsidP="00E05709">
      <w:pPr>
        <w:rPr>
          <w:sz w:val="24"/>
          <w:szCs w:val="24"/>
        </w:rPr>
      </w:pPr>
      <w:r>
        <w:rPr>
          <w:rFonts w:hint="eastAsia"/>
          <w:sz w:val="24"/>
          <w:szCs w:val="24"/>
        </w:rPr>
        <w:t>ａ、</w:t>
      </w:r>
      <w:r w:rsidRPr="00E05709">
        <w:rPr>
          <w:rFonts w:hint="eastAsia"/>
          <w:sz w:val="24"/>
          <w:szCs w:val="24"/>
        </w:rPr>
        <w:t>地区の骨格となる幹線道路網のバリアフリー化</w:t>
      </w:r>
    </w:p>
    <w:p w:rsidR="00E05709" w:rsidRPr="00E05709" w:rsidRDefault="00E05709" w:rsidP="00E05709">
      <w:pPr>
        <w:rPr>
          <w:sz w:val="24"/>
          <w:szCs w:val="24"/>
        </w:rPr>
      </w:pPr>
      <w:r>
        <w:rPr>
          <w:rFonts w:hint="eastAsia"/>
          <w:sz w:val="24"/>
          <w:szCs w:val="24"/>
        </w:rPr>
        <w:t>ｂ、</w:t>
      </w:r>
      <w:r w:rsidRPr="00E05709">
        <w:rPr>
          <w:rFonts w:hint="eastAsia"/>
          <w:sz w:val="24"/>
          <w:szCs w:val="24"/>
        </w:rPr>
        <w:t>利用者の多い施設周辺の一体</w:t>
      </w:r>
      <w:r w:rsidR="00FD7376">
        <w:rPr>
          <w:rFonts w:hint="eastAsia"/>
          <w:sz w:val="24"/>
          <w:szCs w:val="24"/>
        </w:rPr>
        <w:t>てき</w:t>
      </w:r>
      <w:r w:rsidRPr="00E05709">
        <w:rPr>
          <w:rFonts w:hint="eastAsia"/>
          <w:sz w:val="24"/>
          <w:szCs w:val="24"/>
        </w:rPr>
        <w:t>かつ連続的なバリアフリー化</w:t>
      </w:r>
    </w:p>
    <w:p w:rsidR="00E05709" w:rsidRPr="00E05709" w:rsidRDefault="00E05709" w:rsidP="00E05709">
      <w:pPr>
        <w:rPr>
          <w:sz w:val="24"/>
          <w:szCs w:val="24"/>
        </w:rPr>
      </w:pPr>
      <w:r>
        <w:rPr>
          <w:rFonts w:hint="eastAsia"/>
          <w:sz w:val="24"/>
          <w:szCs w:val="24"/>
        </w:rPr>
        <w:t>ｃ、</w:t>
      </w:r>
      <w:r w:rsidRPr="00E05709">
        <w:rPr>
          <w:rFonts w:hint="eastAsia"/>
          <w:sz w:val="24"/>
          <w:szCs w:val="24"/>
        </w:rPr>
        <w:t>生活道路における歩行空間のバリアフリー化</w:t>
      </w:r>
    </w:p>
    <w:p w:rsidR="00E05709" w:rsidRPr="00E05709" w:rsidRDefault="00E05709" w:rsidP="00E05709">
      <w:pPr>
        <w:rPr>
          <w:sz w:val="24"/>
          <w:szCs w:val="24"/>
        </w:rPr>
      </w:pPr>
      <w:r>
        <w:rPr>
          <w:rFonts w:hint="eastAsia"/>
          <w:sz w:val="24"/>
          <w:szCs w:val="24"/>
        </w:rPr>
        <w:t>ｄ、</w:t>
      </w:r>
      <w:r w:rsidRPr="00E05709">
        <w:rPr>
          <w:rFonts w:hint="eastAsia"/>
          <w:sz w:val="24"/>
          <w:szCs w:val="24"/>
        </w:rPr>
        <w:t>生活者と来訪者相互の心のバリアフリー</w:t>
      </w:r>
    </w:p>
    <w:p w:rsidR="00E05709" w:rsidRDefault="00E05709" w:rsidP="00E05709">
      <w:pPr>
        <w:rPr>
          <w:sz w:val="24"/>
          <w:szCs w:val="24"/>
        </w:rPr>
      </w:pPr>
      <w:r>
        <w:rPr>
          <w:rFonts w:hint="eastAsia"/>
          <w:sz w:val="24"/>
          <w:szCs w:val="24"/>
        </w:rPr>
        <w:lastRenderedPageBreak/>
        <w:t>ｅ、</w:t>
      </w:r>
      <w:r w:rsidRPr="00E05709">
        <w:rPr>
          <w:rFonts w:hint="eastAsia"/>
          <w:sz w:val="24"/>
          <w:szCs w:val="24"/>
        </w:rPr>
        <w:t>自転車利用のルールの徹底など心のバリアフリー</w:t>
      </w:r>
    </w:p>
    <w:p w:rsidR="00E05709" w:rsidRDefault="00E05709" w:rsidP="00E05709">
      <w:pPr>
        <w:rPr>
          <w:sz w:val="24"/>
          <w:szCs w:val="24"/>
        </w:rPr>
      </w:pPr>
    </w:p>
    <w:p w:rsidR="00E05709" w:rsidRDefault="00E05709" w:rsidP="00E05709">
      <w:pPr>
        <w:rPr>
          <w:sz w:val="24"/>
          <w:szCs w:val="24"/>
        </w:rPr>
      </w:pPr>
      <w:r>
        <w:rPr>
          <w:rFonts w:hint="eastAsia"/>
          <w:sz w:val="24"/>
          <w:szCs w:val="24"/>
        </w:rPr>
        <w:t>う、</w:t>
      </w:r>
      <w:r w:rsidRPr="00E05709">
        <w:rPr>
          <w:rFonts w:hint="eastAsia"/>
          <w:sz w:val="24"/>
          <w:szCs w:val="24"/>
        </w:rPr>
        <w:t>山の手地域東部</w:t>
      </w:r>
    </w:p>
    <w:p w:rsidR="00E05709" w:rsidRPr="00E05709" w:rsidRDefault="00E05709" w:rsidP="00E05709">
      <w:pPr>
        <w:rPr>
          <w:sz w:val="24"/>
          <w:szCs w:val="24"/>
        </w:rPr>
      </w:pPr>
      <w:r>
        <w:rPr>
          <w:rFonts w:hint="eastAsia"/>
          <w:sz w:val="24"/>
          <w:szCs w:val="24"/>
        </w:rPr>
        <w:t>ａ、</w:t>
      </w:r>
      <w:r w:rsidRPr="00E05709">
        <w:rPr>
          <w:rFonts w:hint="eastAsia"/>
          <w:sz w:val="24"/>
          <w:szCs w:val="24"/>
        </w:rPr>
        <w:t>幹線道路等を中心とした安全かつ快適な歩行空間のバリアフリー化</w:t>
      </w:r>
    </w:p>
    <w:p w:rsidR="00E05709" w:rsidRPr="00E05709" w:rsidRDefault="00E05709" w:rsidP="00E05709">
      <w:pPr>
        <w:rPr>
          <w:sz w:val="24"/>
          <w:szCs w:val="24"/>
        </w:rPr>
      </w:pPr>
      <w:r>
        <w:rPr>
          <w:rFonts w:hint="eastAsia"/>
          <w:sz w:val="24"/>
          <w:szCs w:val="24"/>
        </w:rPr>
        <w:t>ｂ、</w:t>
      </w:r>
      <w:r w:rsidRPr="00E05709">
        <w:rPr>
          <w:rFonts w:hint="eastAsia"/>
          <w:sz w:val="24"/>
          <w:szCs w:val="24"/>
        </w:rPr>
        <w:t>主要施設周辺の一体</w:t>
      </w:r>
      <w:r w:rsidR="00E11E3A">
        <w:rPr>
          <w:rFonts w:hint="eastAsia"/>
          <w:sz w:val="24"/>
          <w:szCs w:val="24"/>
        </w:rPr>
        <w:t>てき</w:t>
      </w:r>
      <w:r w:rsidRPr="00E05709">
        <w:rPr>
          <w:rFonts w:hint="eastAsia"/>
          <w:sz w:val="24"/>
          <w:szCs w:val="24"/>
        </w:rPr>
        <w:t>かつ連続的なバリアフリー化</w:t>
      </w:r>
    </w:p>
    <w:p w:rsidR="00E05709" w:rsidRPr="00E05709" w:rsidRDefault="00E05709" w:rsidP="00E05709">
      <w:pPr>
        <w:rPr>
          <w:sz w:val="24"/>
          <w:szCs w:val="24"/>
        </w:rPr>
      </w:pPr>
      <w:r>
        <w:rPr>
          <w:rFonts w:hint="eastAsia"/>
          <w:sz w:val="24"/>
          <w:szCs w:val="24"/>
        </w:rPr>
        <w:t>ｃ、</w:t>
      </w:r>
      <w:r w:rsidRPr="00E05709">
        <w:rPr>
          <w:rFonts w:hint="eastAsia"/>
          <w:sz w:val="24"/>
          <w:szCs w:val="24"/>
        </w:rPr>
        <w:t>だれもがアクセス可能で楽しめる名勝地等のバリアフリー化</w:t>
      </w:r>
    </w:p>
    <w:p w:rsidR="00E05709" w:rsidRDefault="00E05709" w:rsidP="00E05709">
      <w:pPr>
        <w:rPr>
          <w:sz w:val="24"/>
          <w:szCs w:val="24"/>
        </w:rPr>
      </w:pPr>
      <w:r>
        <w:rPr>
          <w:rFonts w:hint="eastAsia"/>
          <w:sz w:val="24"/>
          <w:szCs w:val="24"/>
        </w:rPr>
        <w:t>ｄ、</w:t>
      </w:r>
      <w:r w:rsidRPr="00E05709">
        <w:rPr>
          <w:rFonts w:hint="eastAsia"/>
          <w:sz w:val="24"/>
          <w:szCs w:val="24"/>
        </w:rPr>
        <w:t>自転車利用のルールの徹底など心のバリアフリー</w:t>
      </w:r>
    </w:p>
    <w:p w:rsidR="00E05709" w:rsidRDefault="00E05709" w:rsidP="00E05709">
      <w:pPr>
        <w:rPr>
          <w:sz w:val="24"/>
          <w:szCs w:val="24"/>
        </w:rPr>
      </w:pPr>
    </w:p>
    <w:p w:rsidR="00E05709" w:rsidRDefault="00E05709" w:rsidP="00E05709">
      <w:pPr>
        <w:rPr>
          <w:sz w:val="24"/>
          <w:szCs w:val="24"/>
        </w:rPr>
      </w:pPr>
      <w:r>
        <w:rPr>
          <w:rFonts w:hint="eastAsia"/>
          <w:sz w:val="24"/>
          <w:szCs w:val="24"/>
        </w:rPr>
        <w:t>え、</w:t>
      </w:r>
      <w:r w:rsidRPr="00E05709">
        <w:rPr>
          <w:rFonts w:hint="eastAsia"/>
          <w:sz w:val="24"/>
          <w:szCs w:val="24"/>
        </w:rPr>
        <w:t>山の手地域中央</w:t>
      </w:r>
    </w:p>
    <w:p w:rsidR="00E05709" w:rsidRPr="00E05709" w:rsidRDefault="00E05709" w:rsidP="00E05709">
      <w:pPr>
        <w:rPr>
          <w:sz w:val="24"/>
          <w:szCs w:val="24"/>
        </w:rPr>
      </w:pPr>
      <w:r>
        <w:rPr>
          <w:rFonts w:hint="eastAsia"/>
          <w:sz w:val="24"/>
          <w:szCs w:val="24"/>
        </w:rPr>
        <w:t>ａ、</w:t>
      </w:r>
      <w:r w:rsidRPr="00E05709">
        <w:rPr>
          <w:rFonts w:hint="eastAsia"/>
          <w:sz w:val="24"/>
          <w:szCs w:val="24"/>
        </w:rPr>
        <w:t>茗荷谷駅・護国寺駅周辺の安全かつ快適な歩行空間のバリアフリー化</w:t>
      </w:r>
    </w:p>
    <w:p w:rsidR="00E05709" w:rsidRPr="00E05709" w:rsidRDefault="00E05709" w:rsidP="00E05709">
      <w:pPr>
        <w:rPr>
          <w:sz w:val="24"/>
          <w:szCs w:val="24"/>
        </w:rPr>
      </w:pPr>
      <w:r>
        <w:rPr>
          <w:rFonts w:hint="eastAsia"/>
          <w:sz w:val="24"/>
          <w:szCs w:val="24"/>
        </w:rPr>
        <w:t>ｂ、</w:t>
      </w:r>
      <w:r w:rsidRPr="00E05709">
        <w:rPr>
          <w:rFonts w:hint="eastAsia"/>
          <w:sz w:val="24"/>
          <w:szCs w:val="24"/>
        </w:rPr>
        <w:t>施設・道路が連携した主要施設周辺のバリアフリー化</w:t>
      </w:r>
    </w:p>
    <w:p w:rsidR="00E05709" w:rsidRPr="00E05709" w:rsidRDefault="00E05709" w:rsidP="00E05709">
      <w:pPr>
        <w:rPr>
          <w:sz w:val="24"/>
          <w:szCs w:val="24"/>
        </w:rPr>
      </w:pPr>
      <w:r>
        <w:rPr>
          <w:rFonts w:hint="eastAsia"/>
          <w:sz w:val="24"/>
          <w:szCs w:val="24"/>
        </w:rPr>
        <w:t>ｃ、</w:t>
      </w:r>
      <w:r w:rsidRPr="00E05709">
        <w:rPr>
          <w:rFonts w:hint="eastAsia"/>
          <w:sz w:val="24"/>
          <w:szCs w:val="24"/>
        </w:rPr>
        <w:t>だれもが歩いて楽しめる坂のまちとしてのバリアフリー対応</w:t>
      </w:r>
    </w:p>
    <w:p w:rsidR="00E05709" w:rsidRDefault="00E05709" w:rsidP="00E05709">
      <w:pPr>
        <w:rPr>
          <w:sz w:val="24"/>
          <w:szCs w:val="24"/>
        </w:rPr>
      </w:pPr>
      <w:r>
        <w:rPr>
          <w:rFonts w:hint="eastAsia"/>
          <w:sz w:val="24"/>
          <w:szCs w:val="24"/>
        </w:rPr>
        <w:t>ｄ、</w:t>
      </w:r>
      <w:r w:rsidRPr="00E05709">
        <w:rPr>
          <w:rFonts w:hint="eastAsia"/>
          <w:sz w:val="24"/>
          <w:szCs w:val="24"/>
        </w:rPr>
        <w:t>自転車利用のルールの徹底など心のバリアフリー</w:t>
      </w:r>
    </w:p>
    <w:p w:rsidR="00E05709" w:rsidRDefault="00E05709" w:rsidP="00E05709">
      <w:pPr>
        <w:rPr>
          <w:sz w:val="24"/>
          <w:szCs w:val="24"/>
        </w:rPr>
      </w:pPr>
    </w:p>
    <w:p w:rsidR="00E05709" w:rsidRDefault="00E05709" w:rsidP="00E05709">
      <w:pPr>
        <w:rPr>
          <w:sz w:val="24"/>
          <w:szCs w:val="24"/>
        </w:rPr>
      </w:pPr>
      <w:r>
        <w:rPr>
          <w:rFonts w:hint="eastAsia"/>
          <w:sz w:val="24"/>
          <w:szCs w:val="24"/>
        </w:rPr>
        <w:t>お、</w:t>
      </w:r>
      <w:r w:rsidRPr="00E05709">
        <w:rPr>
          <w:rFonts w:hint="eastAsia"/>
          <w:sz w:val="24"/>
          <w:szCs w:val="24"/>
        </w:rPr>
        <w:t>山の手地域西部</w:t>
      </w:r>
    </w:p>
    <w:p w:rsidR="00E05709" w:rsidRPr="00E05709" w:rsidRDefault="00E05709" w:rsidP="00E05709">
      <w:pPr>
        <w:rPr>
          <w:sz w:val="24"/>
          <w:szCs w:val="24"/>
        </w:rPr>
      </w:pPr>
      <w:r>
        <w:rPr>
          <w:rFonts w:hint="eastAsia"/>
          <w:sz w:val="24"/>
          <w:szCs w:val="24"/>
        </w:rPr>
        <w:t>ａ、</w:t>
      </w:r>
      <w:r w:rsidRPr="00E05709">
        <w:rPr>
          <w:rFonts w:hint="eastAsia"/>
          <w:sz w:val="24"/>
          <w:szCs w:val="24"/>
        </w:rPr>
        <w:t>江戸川橋駅周辺や筑波大学附属視覚特別支援学校周辺の安全かつ快適な歩行空間のバリアフリー化</w:t>
      </w:r>
    </w:p>
    <w:p w:rsidR="00E05709" w:rsidRPr="00E05709" w:rsidRDefault="00E05709" w:rsidP="00E05709">
      <w:pPr>
        <w:rPr>
          <w:sz w:val="24"/>
          <w:szCs w:val="24"/>
        </w:rPr>
      </w:pPr>
      <w:r>
        <w:rPr>
          <w:rFonts w:hint="eastAsia"/>
          <w:sz w:val="24"/>
          <w:szCs w:val="24"/>
        </w:rPr>
        <w:t>ｂ、</w:t>
      </w:r>
      <w:r w:rsidRPr="00E05709">
        <w:rPr>
          <w:rFonts w:hint="eastAsia"/>
          <w:sz w:val="24"/>
          <w:szCs w:val="24"/>
        </w:rPr>
        <w:t>安全に通行できるよう、バリアフリーに配慮した坂道での対策</w:t>
      </w:r>
    </w:p>
    <w:p w:rsidR="00E05709" w:rsidRPr="00E05709" w:rsidRDefault="00E05709" w:rsidP="00E05709">
      <w:pPr>
        <w:rPr>
          <w:sz w:val="24"/>
          <w:szCs w:val="24"/>
        </w:rPr>
      </w:pPr>
      <w:r>
        <w:rPr>
          <w:rFonts w:hint="eastAsia"/>
          <w:sz w:val="24"/>
          <w:szCs w:val="24"/>
        </w:rPr>
        <w:t>ｃ、</w:t>
      </w:r>
      <w:r w:rsidRPr="00E05709">
        <w:rPr>
          <w:rFonts w:hint="eastAsia"/>
          <w:sz w:val="24"/>
          <w:szCs w:val="24"/>
        </w:rPr>
        <w:t>歩行者のための散策経路のバリアフリー化</w:t>
      </w:r>
    </w:p>
    <w:p w:rsidR="00E05709" w:rsidRPr="00E05709" w:rsidRDefault="00E05709" w:rsidP="00E05709">
      <w:pPr>
        <w:rPr>
          <w:sz w:val="24"/>
          <w:szCs w:val="24"/>
        </w:rPr>
      </w:pPr>
      <w:r>
        <w:rPr>
          <w:rFonts w:hint="eastAsia"/>
          <w:sz w:val="24"/>
          <w:szCs w:val="24"/>
        </w:rPr>
        <w:t>ｄ、</w:t>
      </w:r>
      <w:r w:rsidR="00964519">
        <w:rPr>
          <w:rFonts w:hint="eastAsia"/>
          <w:sz w:val="24"/>
          <w:szCs w:val="24"/>
        </w:rPr>
        <w:t>こうれいしゃ</w:t>
      </w:r>
      <w:r w:rsidRPr="00E05709">
        <w:rPr>
          <w:rFonts w:hint="eastAsia"/>
          <w:sz w:val="24"/>
          <w:szCs w:val="24"/>
        </w:rPr>
        <w:t>・障害者が特に多く利用する地域での心のバリアフリー</w:t>
      </w:r>
    </w:p>
    <w:p w:rsidR="00E05709" w:rsidRDefault="00E05709" w:rsidP="00E05709">
      <w:pPr>
        <w:rPr>
          <w:sz w:val="24"/>
          <w:szCs w:val="24"/>
        </w:rPr>
      </w:pPr>
      <w:r>
        <w:rPr>
          <w:rFonts w:hint="eastAsia"/>
          <w:sz w:val="24"/>
          <w:szCs w:val="24"/>
        </w:rPr>
        <w:t>ｅ、</w:t>
      </w:r>
      <w:r w:rsidRPr="00E05709">
        <w:rPr>
          <w:rFonts w:hint="eastAsia"/>
          <w:sz w:val="24"/>
          <w:szCs w:val="24"/>
        </w:rPr>
        <w:t>自転車利用のルールの徹底など心のバリアフリー</w:t>
      </w:r>
    </w:p>
    <w:p w:rsidR="00E05709" w:rsidRDefault="00E05709" w:rsidP="00E05709">
      <w:pPr>
        <w:rPr>
          <w:sz w:val="24"/>
          <w:szCs w:val="24"/>
        </w:rPr>
      </w:pPr>
    </w:p>
    <w:p w:rsidR="00E05709" w:rsidRDefault="00E05709" w:rsidP="00E05709">
      <w:pPr>
        <w:rPr>
          <w:sz w:val="24"/>
          <w:szCs w:val="24"/>
        </w:rPr>
      </w:pPr>
      <w:r>
        <w:rPr>
          <w:rFonts w:hint="eastAsia"/>
          <w:sz w:val="24"/>
          <w:szCs w:val="24"/>
        </w:rPr>
        <w:t>１１、</w:t>
      </w:r>
      <w:r w:rsidRPr="00E05709">
        <w:rPr>
          <w:rFonts w:hint="eastAsia"/>
          <w:sz w:val="24"/>
          <w:szCs w:val="24"/>
        </w:rPr>
        <w:t>心のバリアフリー等のソフト施策</w:t>
      </w:r>
    </w:p>
    <w:p w:rsidR="00E05709" w:rsidRDefault="00E05709" w:rsidP="00E05709">
      <w:pPr>
        <w:rPr>
          <w:sz w:val="24"/>
          <w:szCs w:val="24"/>
        </w:rPr>
      </w:pPr>
      <w:r>
        <w:rPr>
          <w:rFonts w:hint="eastAsia"/>
          <w:sz w:val="24"/>
          <w:szCs w:val="24"/>
        </w:rPr>
        <w:t>あ、</w:t>
      </w:r>
      <w:r w:rsidRPr="00E05709">
        <w:rPr>
          <w:rFonts w:hint="eastAsia"/>
          <w:sz w:val="24"/>
          <w:szCs w:val="24"/>
        </w:rPr>
        <w:t>心のバリアフリーの推進</w:t>
      </w:r>
    </w:p>
    <w:p w:rsidR="00E05709" w:rsidRDefault="00E05709" w:rsidP="00E05709">
      <w:pPr>
        <w:rPr>
          <w:sz w:val="24"/>
          <w:szCs w:val="24"/>
        </w:rPr>
      </w:pPr>
      <w:r w:rsidRPr="00E05709">
        <w:rPr>
          <w:rFonts w:hint="eastAsia"/>
          <w:sz w:val="24"/>
          <w:szCs w:val="24"/>
        </w:rPr>
        <w:t>まちづくりと福祉や教育等の部署が連携し、区民等への啓発をさらに進めていきます。また、障害者差別解消法の施行にあたり、障害者への不当な差別的取扱いが禁止され、合理</w:t>
      </w:r>
      <w:r w:rsidR="00E11E3A">
        <w:rPr>
          <w:rFonts w:hint="eastAsia"/>
          <w:sz w:val="24"/>
          <w:szCs w:val="24"/>
        </w:rPr>
        <w:t>てき</w:t>
      </w:r>
      <w:r w:rsidRPr="00E05709">
        <w:rPr>
          <w:rFonts w:hint="eastAsia"/>
          <w:sz w:val="24"/>
          <w:szCs w:val="24"/>
        </w:rPr>
        <w:t>配慮が義務化されることを踏まえ、適切な対応を進めるための検討や、関係する事業者、区民等への情報提供を進めていきます。</w:t>
      </w:r>
    </w:p>
    <w:p w:rsidR="00E05709" w:rsidRDefault="00E05709" w:rsidP="00E05709">
      <w:pPr>
        <w:rPr>
          <w:sz w:val="24"/>
          <w:szCs w:val="24"/>
        </w:rPr>
      </w:pPr>
    </w:p>
    <w:p w:rsidR="00E05709" w:rsidRDefault="00E05709" w:rsidP="00E05709">
      <w:pPr>
        <w:rPr>
          <w:sz w:val="24"/>
          <w:szCs w:val="24"/>
        </w:rPr>
      </w:pPr>
      <w:r>
        <w:rPr>
          <w:rFonts w:hint="eastAsia"/>
          <w:sz w:val="24"/>
          <w:szCs w:val="24"/>
        </w:rPr>
        <w:t>い、</w:t>
      </w:r>
      <w:r w:rsidRPr="00E05709">
        <w:rPr>
          <w:rFonts w:hint="eastAsia"/>
          <w:sz w:val="24"/>
          <w:szCs w:val="24"/>
        </w:rPr>
        <w:t>区の特性に応じたソフト施策等の推進</w:t>
      </w:r>
    </w:p>
    <w:p w:rsidR="00E05709" w:rsidRPr="00E05709" w:rsidRDefault="00E05709" w:rsidP="00E05709">
      <w:pPr>
        <w:rPr>
          <w:sz w:val="24"/>
          <w:szCs w:val="24"/>
        </w:rPr>
      </w:pPr>
      <w:r>
        <w:rPr>
          <w:rFonts w:hint="eastAsia"/>
          <w:sz w:val="24"/>
          <w:szCs w:val="24"/>
        </w:rPr>
        <w:t>ａ、</w:t>
      </w:r>
      <w:r w:rsidRPr="00E05709">
        <w:rPr>
          <w:rFonts w:hint="eastAsia"/>
          <w:sz w:val="24"/>
          <w:szCs w:val="24"/>
        </w:rPr>
        <w:t>観光</w:t>
      </w:r>
      <w:r w:rsidR="00E11E3A">
        <w:rPr>
          <w:rFonts w:hint="eastAsia"/>
          <w:sz w:val="24"/>
          <w:szCs w:val="24"/>
        </w:rPr>
        <w:t>、</w:t>
      </w:r>
      <w:r w:rsidRPr="00E05709">
        <w:rPr>
          <w:rFonts w:hint="eastAsia"/>
          <w:sz w:val="24"/>
          <w:szCs w:val="24"/>
        </w:rPr>
        <w:t>情報のバリアフリー、公共サイン整備</w:t>
      </w:r>
    </w:p>
    <w:p w:rsidR="00E05709" w:rsidRPr="00E05709" w:rsidRDefault="00E05709" w:rsidP="00E05709">
      <w:pPr>
        <w:rPr>
          <w:sz w:val="24"/>
          <w:szCs w:val="24"/>
        </w:rPr>
      </w:pPr>
      <w:r w:rsidRPr="00E05709">
        <w:rPr>
          <w:rFonts w:hint="eastAsia"/>
          <w:sz w:val="24"/>
          <w:szCs w:val="24"/>
        </w:rPr>
        <w:t>東京</w:t>
      </w:r>
      <w:r>
        <w:rPr>
          <w:rFonts w:hint="eastAsia"/>
          <w:sz w:val="24"/>
          <w:szCs w:val="24"/>
        </w:rPr>
        <w:t>２０２０</w:t>
      </w:r>
      <w:r w:rsidRPr="00E05709">
        <w:rPr>
          <w:rFonts w:hint="eastAsia"/>
          <w:sz w:val="24"/>
          <w:szCs w:val="24"/>
        </w:rPr>
        <w:t>大会も見据え、外国人をはじめとした来訪者でも安心して移動できるまちづくり。</w:t>
      </w:r>
    </w:p>
    <w:p w:rsidR="00E05709" w:rsidRPr="00E05709" w:rsidRDefault="00E05709" w:rsidP="00E05709">
      <w:pPr>
        <w:rPr>
          <w:sz w:val="24"/>
          <w:szCs w:val="24"/>
        </w:rPr>
      </w:pPr>
      <w:r>
        <w:rPr>
          <w:rFonts w:hint="eastAsia"/>
          <w:sz w:val="24"/>
          <w:szCs w:val="24"/>
        </w:rPr>
        <w:t>ｂ、</w:t>
      </w:r>
      <w:r w:rsidRPr="00E05709">
        <w:rPr>
          <w:rFonts w:hint="eastAsia"/>
          <w:sz w:val="24"/>
          <w:szCs w:val="24"/>
        </w:rPr>
        <w:t>坂道のバリアフリー</w:t>
      </w:r>
    </w:p>
    <w:p w:rsidR="00E05709" w:rsidRPr="00E05709" w:rsidRDefault="00E05709" w:rsidP="00E05709">
      <w:pPr>
        <w:rPr>
          <w:sz w:val="24"/>
          <w:szCs w:val="24"/>
        </w:rPr>
      </w:pPr>
      <w:r w:rsidRPr="00E05709">
        <w:rPr>
          <w:rFonts w:hint="eastAsia"/>
          <w:sz w:val="24"/>
          <w:szCs w:val="24"/>
        </w:rPr>
        <w:t>坂道におけるバリアフリー整備のあり方や標識のデザインなどの検討。</w:t>
      </w:r>
    </w:p>
    <w:p w:rsidR="00E05709" w:rsidRPr="00E05709" w:rsidRDefault="00E05709" w:rsidP="00E05709">
      <w:pPr>
        <w:rPr>
          <w:sz w:val="24"/>
          <w:szCs w:val="24"/>
        </w:rPr>
      </w:pPr>
      <w:r>
        <w:rPr>
          <w:rFonts w:hint="eastAsia"/>
          <w:sz w:val="24"/>
          <w:szCs w:val="24"/>
        </w:rPr>
        <w:t>ｃ、</w:t>
      </w:r>
      <w:r w:rsidRPr="00E05709">
        <w:rPr>
          <w:rFonts w:hint="eastAsia"/>
          <w:sz w:val="24"/>
          <w:szCs w:val="24"/>
        </w:rPr>
        <w:t>歩行空間の安全な利用</w:t>
      </w:r>
    </w:p>
    <w:p w:rsidR="00E05709" w:rsidRPr="00E05709" w:rsidRDefault="00E05709" w:rsidP="00E05709">
      <w:pPr>
        <w:rPr>
          <w:sz w:val="24"/>
          <w:szCs w:val="24"/>
        </w:rPr>
      </w:pPr>
      <w:r w:rsidRPr="00E05709">
        <w:rPr>
          <w:rFonts w:hint="eastAsia"/>
          <w:sz w:val="24"/>
          <w:szCs w:val="24"/>
        </w:rPr>
        <w:t>看板などによる歩道上の不法占用や放置自転車、自転車利用者へのマナー啓発、自転車走行空間の整備とあわせた車道通行を促すための安全対策。</w:t>
      </w:r>
    </w:p>
    <w:p w:rsidR="00E05709" w:rsidRPr="00E05709" w:rsidRDefault="00E05709" w:rsidP="00E05709">
      <w:pPr>
        <w:rPr>
          <w:sz w:val="24"/>
          <w:szCs w:val="24"/>
        </w:rPr>
      </w:pPr>
      <w:r>
        <w:rPr>
          <w:rFonts w:hint="eastAsia"/>
          <w:sz w:val="24"/>
          <w:szCs w:val="24"/>
        </w:rPr>
        <w:t>ｄ、</w:t>
      </w:r>
      <w:r w:rsidRPr="00E05709">
        <w:rPr>
          <w:rFonts w:hint="eastAsia"/>
          <w:sz w:val="24"/>
          <w:szCs w:val="24"/>
        </w:rPr>
        <w:t>バリアフリーに関する情報発信</w:t>
      </w:r>
    </w:p>
    <w:p w:rsidR="00E05709" w:rsidRDefault="00E05709" w:rsidP="00E05709">
      <w:pPr>
        <w:rPr>
          <w:sz w:val="24"/>
          <w:szCs w:val="24"/>
        </w:rPr>
      </w:pPr>
      <w:r w:rsidRPr="00E05709">
        <w:rPr>
          <w:rFonts w:hint="eastAsia"/>
          <w:sz w:val="24"/>
          <w:szCs w:val="24"/>
        </w:rPr>
        <w:t>施設等のバリアフリー情報の充実、区民参加の取組、工夫した点などについて広報やホームページ等を活用して周知。</w:t>
      </w:r>
    </w:p>
    <w:p w:rsidR="0007367B" w:rsidRDefault="0007367B" w:rsidP="00E05709">
      <w:pPr>
        <w:rPr>
          <w:sz w:val="24"/>
          <w:szCs w:val="24"/>
        </w:rPr>
      </w:pPr>
    </w:p>
    <w:p w:rsidR="0007367B" w:rsidRDefault="0007367B" w:rsidP="00E05709">
      <w:pPr>
        <w:rPr>
          <w:sz w:val="24"/>
          <w:szCs w:val="24"/>
        </w:rPr>
      </w:pPr>
      <w:r>
        <w:rPr>
          <w:rFonts w:hint="eastAsia"/>
          <w:sz w:val="24"/>
          <w:szCs w:val="24"/>
        </w:rPr>
        <w:t>１２、</w:t>
      </w:r>
      <w:r w:rsidRPr="0007367B">
        <w:rPr>
          <w:rFonts w:hint="eastAsia"/>
          <w:sz w:val="24"/>
          <w:szCs w:val="24"/>
        </w:rPr>
        <w:t>バリアフリー基本構想の策定に向けて</w:t>
      </w:r>
    </w:p>
    <w:p w:rsidR="0007367B" w:rsidRDefault="0007367B" w:rsidP="00E05709">
      <w:pPr>
        <w:rPr>
          <w:sz w:val="24"/>
          <w:szCs w:val="24"/>
        </w:rPr>
      </w:pPr>
      <w:r>
        <w:rPr>
          <w:rFonts w:hint="eastAsia"/>
          <w:sz w:val="24"/>
          <w:szCs w:val="24"/>
        </w:rPr>
        <w:t>あ、</w:t>
      </w:r>
      <w:r w:rsidRPr="0007367B">
        <w:rPr>
          <w:rFonts w:hint="eastAsia"/>
          <w:sz w:val="24"/>
          <w:szCs w:val="24"/>
        </w:rPr>
        <w:t>地区別計画の策定</w:t>
      </w:r>
      <w:r w:rsidR="00E11E3A">
        <w:rPr>
          <w:rFonts w:hint="eastAsia"/>
          <w:sz w:val="24"/>
          <w:szCs w:val="24"/>
        </w:rPr>
        <w:t>、</w:t>
      </w:r>
      <w:r w:rsidRPr="0007367B">
        <w:rPr>
          <w:rFonts w:hint="eastAsia"/>
          <w:sz w:val="24"/>
          <w:szCs w:val="24"/>
        </w:rPr>
        <w:t>（平成</w:t>
      </w:r>
      <w:r w:rsidR="00E11E3A">
        <w:rPr>
          <w:rFonts w:hint="eastAsia"/>
          <w:sz w:val="24"/>
          <w:szCs w:val="24"/>
        </w:rPr>
        <w:t>２８、２９</w:t>
      </w:r>
      <w:r w:rsidRPr="0007367B">
        <w:rPr>
          <w:rFonts w:hint="eastAsia"/>
          <w:sz w:val="24"/>
          <w:szCs w:val="24"/>
        </w:rPr>
        <w:t>年度を予定）</w:t>
      </w:r>
    </w:p>
    <w:p w:rsidR="0007367B" w:rsidRDefault="0007367B" w:rsidP="00E05709">
      <w:pPr>
        <w:rPr>
          <w:sz w:val="24"/>
          <w:szCs w:val="24"/>
        </w:rPr>
      </w:pPr>
      <w:r w:rsidRPr="0007367B">
        <w:rPr>
          <w:rFonts w:hint="eastAsia"/>
          <w:sz w:val="24"/>
          <w:szCs w:val="24"/>
        </w:rPr>
        <w:t>区民参加により具体的な課題抽出を行うとともに、関係事業者との調整を図り、各地区で地区別計画に関する基本方針に則った具体的な事業計画をとりまとめます。</w:t>
      </w:r>
    </w:p>
    <w:p w:rsidR="0007367B" w:rsidRDefault="0007367B" w:rsidP="00E05709">
      <w:pPr>
        <w:rPr>
          <w:sz w:val="24"/>
          <w:szCs w:val="24"/>
        </w:rPr>
      </w:pPr>
    </w:p>
    <w:p w:rsidR="0007367B" w:rsidRDefault="0007367B" w:rsidP="00E05709">
      <w:pPr>
        <w:rPr>
          <w:sz w:val="24"/>
          <w:szCs w:val="24"/>
        </w:rPr>
      </w:pPr>
      <w:r>
        <w:rPr>
          <w:rFonts w:hint="eastAsia"/>
          <w:sz w:val="24"/>
          <w:szCs w:val="24"/>
        </w:rPr>
        <w:t>い、</w:t>
      </w:r>
      <w:r w:rsidRPr="0007367B">
        <w:rPr>
          <w:rFonts w:hint="eastAsia"/>
          <w:sz w:val="24"/>
          <w:szCs w:val="24"/>
        </w:rPr>
        <w:t>バリアフリー基本構想の進行管理</w:t>
      </w:r>
    </w:p>
    <w:p w:rsidR="00AB0462" w:rsidRDefault="004214C9" w:rsidP="00E05709">
      <w:pPr>
        <w:rPr>
          <w:sz w:val="24"/>
          <w:szCs w:val="24"/>
        </w:rPr>
      </w:pPr>
      <w:r>
        <w:rPr>
          <w:rFonts w:hint="eastAsia"/>
          <w:sz w:val="24"/>
          <w:szCs w:val="24"/>
        </w:rPr>
        <w:t>文京区バリアフリー基本構想推進協議会</w:t>
      </w:r>
      <w:r w:rsidR="00AB0462" w:rsidRPr="00AB0462">
        <w:rPr>
          <w:rFonts w:hint="eastAsia"/>
          <w:sz w:val="24"/>
          <w:szCs w:val="24"/>
        </w:rPr>
        <w:t>を設置し</w:t>
      </w:r>
      <w:r w:rsidR="00F80252">
        <w:rPr>
          <w:rFonts w:hint="eastAsia"/>
          <w:sz w:val="24"/>
          <w:szCs w:val="24"/>
        </w:rPr>
        <w:t>、</w:t>
      </w:r>
      <w:r w:rsidR="00AB0462" w:rsidRPr="00AB0462">
        <w:rPr>
          <w:rFonts w:hint="eastAsia"/>
          <w:sz w:val="24"/>
          <w:szCs w:val="24"/>
        </w:rPr>
        <w:t>バリアフリー基本構想に基づく地区別計画の策定、事業の実施、評価、改善のＰ</w:t>
      </w:r>
      <w:r w:rsidR="00F80252">
        <w:rPr>
          <w:rFonts w:hint="eastAsia"/>
          <w:sz w:val="24"/>
          <w:szCs w:val="24"/>
        </w:rPr>
        <w:t>、</w:t>
      </w:r>
      <w:r w:rsidR="00AB0462" w:rsidRPr="00AB0462">
        <w:rPr>
          <w:rFonts w:hint="eastAsia"/>
          <w:sz w:val="24"/>
          <w:szCs w:val="24"/>
        </w:rPr>
        <w:t>Ｄ</w:t>
      </w:r>
      <w:r w:rsidR="00F80252">
        <w:rPr>
          <w:rFonts w:hint="eastAsia"/>
          <w:sz w:val="24"/>
          <w:szCs w:val="24"/>
        </w:rPr>
        <w:t>、</w:t>
      </w:r>
      <w:r w:rsidR="00AB0462" w:rsidRPr="00AB0462">
        <w:rPr>
          <w:rFonts w:hint="eastAsia"/>
          <w:sz w:val="24"/>
          <w:szCs w:val="24"/>
        </w:rPr>
        <w:t>Ｃ</w:t>
      </w:r>
      <w:r w:rsidR="00F80252">
        <w:rPr>
          <w:rFonts w:hint="eastAsia"/>
          <w:sz w:val="24"/>
          <w:szCs w:val="24"/>
        </w:rPr>
        <w:t>、</w:t>
      </w:r>
      <w:r w:rsidR="00AB0462" w:rsidRPr="00AB0462">
        <w:rPr>
          <w:rFonts w:hint="eastAsia"/>
          <w:sz w:val="24"/>
          <w:szCs w:val="24"/>
        </w:rPr>
        <w:t>Ａサイクルに基づき、バリアフリー基本構想の段階</w:t>
      </w:r>
      <w:r>
        <w:rPr>
          <w:rFonts w:hint="eastAsia"/>
          <w:sz w:val="24"/>
          <w:szCs w:val="24"/>
        </w:rPr>
        <w:t>てき</w:t>
      </w:r>
      <w:r w:rsidR="00AB0462" w:rsidRPr="00AB0462">
        <w:rPr>
          <w:rFonts w:hint="eastAsia"/>
          <w:sz w:val="24"/>
          <w:szCs w:val="24"/>
        </w:rPr>
        <w:t>かつ継続的な発展</w:t>
      </w:r>
      <w:r>
        <w:rPr>
          <w:rFonts w:hint="eastAsia"/>
          <w:sz w:val="24"/>
          <w:szCs w:val="24"/>
        </w:rPr>
        <w:t>、</w:t>
      </w:r>
      <w:r w:rsidR="00AB0462" w:rsidRPr="00AB0462">
        <w:rPr>
          <w:rFonts w:hint="eastAsia"/>
          <w:sz w:val="24"/>
          <w:szCs w:val="24"/>
        </w:rPr>
        <w:t>（スパイラルアップ）</w:t>
      </w:r>
      <w:r>
        <w:rPr>
          <w:rFonts w:hint="eastAsia"/>
          <w:sz w:val="24"/>
          <w:szCs w:val="24"/>
        </w:rPr>
        <w:t>、</w:t>
      </w:r>
      <w:r w:rsidR="00AB0462" w:rsidRPr="00AB0462">
        <w:rPr>
          <w:rFonts w:hint="eastAsia"/>
          <w:sz w:val="24"/>
          <w:szCs w:val="24"/>
        </w:rPr>
        <w:t>を推進します。</w:t>
      </w:r>
    </w:p>
    <w:p w:rsidR="00AB0462" w:rsidRDefault="00AB0462" w:rsidP="00E05709">
      <w:pPr>
        <w:rPr>
          <w:sz w:val="24"/>
          <w:szCs w:val="24"/>
        </w:rPr>
      </w:pPr>
    </w:p>
    <w:p w:rsidR="00AB0462" w:rsidRDefault="00AB0462" w:rsidP="00E05709">
      <w:pPr>
        <w:rPr>
          <w:sz w:val="24"/>
          <w:szCs w:val="24"/>
        </w:rPr>
      </w:pPr>
      <w:r>
        <w:rPr>
          <w:rFonts w:hint="eastAsia"/>
          <w:sz w:val="24"/>
          <w:szCs w:val="24"/>
        </w:rPr>
        <w:t>以下、</w:t>
      </w:r>
      <w:r w:rsidRPr="0007367B">
        <w:rPr>
          <w:rFonts w:hint="eastAsia"/>
          <w:sz w:val="24"/>
          <w:szCs w:val="24"/>
        </w:rPr>
        <w:t>バリアフリー基本構想の進行管理</w:t>
      </w:r>
      <w:r>
        <w:rPr>
          <w:rFonts w:hint="eastAsia"/>
          <w:sz w:val="24"/>
          <w:szCs w:val="24"/>
        </w:rPr>
        <w:t>に関する図を掲載</w:t>
      </w:r>
    </w:p>
    <w:p w:rsidR="009F64A2" w:rsidRDefault="009F64A2" w:rsidP="00E05709">
      <w:pPr>
        <w:rPr>
          <w:sz w:val="24"/>
          <w:szCs w:val="24"/>
        </w:rPr>
      </w:pPr>
    </w:p>
    <w:p w:rsidR="009F64A2" w:rsidRDefault="009F64A2" w:rsidP="00E05709">
      <w:pPr>
        <w:rPr>
          <w:sz w:val="24"/>
          <w:szCs w:val="24"/>
        </w:rPr>
      </w:pPr>
      <w:r>
        <w:rPr>
          <w:rFonts w:hint="eastAsia"/>
          <w:sz w:val="24"/>
          <w:szCs w:val="24"/>
        </w:rPr>
        <w:lastRenderedPageBreak/>
        <w:t>奥付</w:t>
      </w:r>
    </w:p>
    <w:p w:rsidR="009F64A2" w:rsidRDefault="009F64A2" w:rsidP="009F64A2">
      <w:pPr>
        <w:rPr>
          <w:sz w:val="24"/>
          <w:szCs w:val="24"/>
        </w:rPr>
      </w:pPr>
      <w:r w:rsidRPr="009F64A2">
        <w:rPr>
          <w:rFonts w:hint="eastAsia"/>
          <w:sz w:val="24"/>
          <w:szCs w:val="24"/>
        </w:rPr>
        <w:t>文京区バリアフリー基本構想</w:t>
      </w:r>
      <w:r>
        <w:rPr>
          <w:rFonts w:hint="eastAsia"/>
          <w:sz w:val="24"/>
          <w:szCs w:val="24"/>
        </w:rPr>
        <w:t>、</w:t>
      </w:r>
      <w:r w:rsidRPr="009F64A2">
        <w:rPr>
          <w:rFonts w:hint="eastAsia"/>
          <w:sz w:val="24"/>
          <w:szCs w:val="24"/>
        </w:rPr>
        <w:t>概要版</w:t>
      </w:r>
    </w:p>
    <w:p w:rsidR="009F64A2" w:rsidRPr="009F64A2" w:rsidRDefault="009F64A2" w:rsidP="009F64A2">
      <w:pPr>
        <w:rPr>
          <w:sz w:val="24"/>
          <w:szCs w:val="24"/>
        </w:rPr>
      </w:pPr>
      <w:r w:rsidRPr="009F64A2">
        <w:rPr>
          <w:rFonts w:hint="eastAsia"/>
          <w:sz w:val="24"/>
          <w:szCs w:val="24"/>
        </w:rPr>
        <w:t>文京区</w:t>
      </w:r>
      <w:r w:rsidR="004214C9">
        <w:rPr>
          <w:rFonts w:hint="eastAsia"/>
          <w:sz w:val="24"/>
          <w:szCs w:val="24"/>
        </w:rPr>
        <w:t>、</w:t>
      </w:r>
      <w:r w:rsidRPr="009F64A2">
        <w:rPr>
          <w:rFonts w:hint="eastAsia"/>
          <w:sz w:val="24"/>
          <w:szCs w:val="24"/>
        </w:rPr>
        <w:t>都市計画部</w:t>
      </w:r>
      <w:r w:rsidR="004214C9">
        <w:rPr>
          <w:rFonts w:hint="eastAsia"/>
          <w:sz w:val="24"/>
          <w:szCs w:val="24"/>
        </w:rPr>
        <w:t>、</w:t>
      </w:r>
      <w:r w:rsidRPr="009F64A2">
        <w:rPr>
          <w:rFonts w:hint="eastAsia"/>
          <w:sz w:val="24"/>
          <w:szCs w:val="24"/>
        </w:rPr>
        <w:t>都市計画課</w:t>
      </w:r>
      <w:r w:rsidR="004214C9">
        <w:rPr>
          <w:rFonts w:hint="eastAsia"/>
          <w:sz w:val="24"/>
          <w:szCs w:val="24"/>
        </w:rPr>
        <w:t>、</w:t>
      </w:r>
      <w:r w:rsidRPr="009F64A2">
        <w:rPr>
          <w:rFonts w:hint="eastAsia"/>
          <w:sz w:val="24"/>
          <w:szCs w:val="24"/>
        </w:rPr>
        <w:t>都市計画担当</w:t>
      </w:r>
    </w:p>
    <w:p w:rsidR="009F64A2" w:rsidRDefault="009F64A2" w:rsidP="009F64A2">
      <w:pPr>
        <w:rPr>
          <w:sz w:val="24"/>
          <w:szCs w:val="24"/>
        </w:rPr>
      </w:pPr>
      <w:r>
        <w:rPr>
          <w:rFonts w:hint="eastAsia"/>
          <w:sz w:val="24"/>
          <w:szCs w:val="24"/>
        </w:rPr>
        <w:t>郵便番号、１</w:t>
      </w:r>
      <w:r w:rsidR="004214C9">
        <w:rPr>
          <w:rFonts w:hint="eastAsia"/>
          <w:sz w:val="24"/>
          <w:szCs w:val="24"/>
        </w:rPr>
        <w:t>、</w:t>
      </w:r>
      <w:r>
        <w:rPr>
          <w:rFonts w:hint="eastAsia"/>
          <w:sz w:val="24"/>
          <w:szCs w:val="24"/>
        </w:rPr>
        <w:t>１</w:t>
      </w:r>
      <w:r w:rsidR="004214C9">
        <w:rPr>
          <w:rFonts w:hint="eastAsia"/>
          <w:sz w:val="24"/>
          <w:szCs w:val="24"/>
        </w:rPr>
        <w:t>、</w:t>
      </w:r>
      <w:r>
        <w:rPr>
          <w:rFonts w:hint="eastAsia"/>
          <w:sz w:val="24"/>
          <w:szCs w:val="24"/>
        </w:rPr>
        <w:t>２</w:t>
      </w:r>
      <w:r w:rsidR="004214C9">
        <w:rPr>
          <w:rFonts w:hint="eastAsia"/>
          <w:sz w:val="24"/>
          <w:szCs w:val="24"/>
        </w:rPr>
        <w:t>、</w:t>
      </w:r>
      <w:r>
        <w:rPr>
          <w:rFonts w:hint="eastAsia"/>
          <w:sz w:val="24"/>
          <w:szCs w:val="24"/>
        </w:rPr>
        <w:t>８</w:t>
      </w:r>
      <w:r w:rsidR="004214C9">
        <w:rPr>
          <w:rFonts w:hint="eastAsia"/>
          <w:sz w:val="24"/>
          <w:szCs w:val="24"/>
        </w:rPr>
        <w:t>、</w:t>
      </w:r>
      <w:r>
        <w:rPr>
          <w:rFonts w:hint="eastAsia"/>
          <w:sz w:val="24"/>
          <w:szCs w:val="24"/>
        </w:rPr>
        <w:t>５</w:t>
      </w:r>
      <w:r w:rsidR="004214C9">
        <w:rPr>
          <w:rFonts w:hint="eastAsia"/>
          <w:sz w:val="24"/>
          <w:szCs w:val="24"/>
        </w:rPr>
        <w:t>、</w:t>
      </w:r>
      <w:r>
        <w:rPr>
          <w:rFonts w:hint="eastAsia"/>
          <w:sz w:val="24"/>
          <w:szCs w:val="24"/>
        </w:rPr>
        <w:t>５</w:t>
      </w:r>
      <w:r w:rsidR="004214C9">
        <w:rPr>
          <w:rFonts w:hint="eastAsia"/>
          <w:sz w:val="24"/>
          <w:szCs w:val="24"/>
        </w:rPr>
        <w:t>、</w:t>
      </w:r>
      <w:r>
        <w:rPr>
          <w:rFonts w:hint="eastAsia"/>
          <w:sz w:val="24"/>
          <w:szCs w:val="24"/>
        </w:rPr>
        <w:t>５</w:t>
      </w:r>
    </w:p>
    <w:p w:rsidR="009F64A2" w:rsidRPr="009F64A2" w:rsidRDefault="009F64A2" w:rsidP="009F64A2">
      <w:pPr>
        <w:rPr>
          <w:sz w:val="24"/>
          <w:szCs w:val="24"/>
        </w:rPr>
      </w:pPr>
      <w:r>
        <w:rPr>
          <w:rFonts w:hint="eastAsia"/>
          <w:sz w:val="24"/>
          <w:szCs w:val="24"/>
        </w:rPr>
        <w:t>住所、</w:t>
      </w:r>
      <w:r w:rsidRPr="009F64A2">
        <w:rPr>
          <w:rFonts w:hint="eastAsia"/>
          <w:sz w:val="24"/>
          <w:szCs w:val="24"/>
        </w:rPr>
        <w:t>文京区</w:t>
      </w:r>
      <w:r w:rsidR="00F80252">
        <w:rPr>
          <w:rFonts w:hint="eastAsia"/>
          <w:sz w:val="24"/>
          <w:szCs w:val="24"/>
        </w:rPr>
        <w:t>、かすが、</w:t>
      </w:r>
      <w:r>
        <w:rPr>
          <w:rFonts w:hint="eastAsia"/>
          <w:sz w:val="24"/>
          <w:szCs w:val="24"/>
        </w:rPr>
        <w:t>１の</w:t>
      </w:r>
      <w:r w:rsidR="004214C9">
        <w:rPr>
          <w:rFonts w:hint="eastAsia"/>
          <w:sz w:val="24"/>
          <w:szCs w:val="24"/>
        </w:rPr>
        <w:t>、</w:t>
      </w:r>
      <w:r>
        <w:rPr>
          <w:rFonts w:hint="eastAsia"/>
          <w:sz w:val="24"/>
          <w:szCs w:val="24"/>
        </w:rPr>
        <w:t>１６の</w:t>
      </w:r>
      <w:r w:rsidR="004214C9">
        <w:rPr>
          <w:rFonts w:hint="eastAsia"/>
          <w:sz w:val="24"/>
          <w:szCs w:val="24"/>
        </w:rPr>
        <w:t>、</w:t>
      </w:r>
      <w:r>
        <w:rPr>
          <w:rFonts w:hint="eastAsia"/>
          <w:sz w:val="24"/>
          <w:szCs w:val="24"/>
        </w:rPr>
        <w:t>２１</w:t>
      </w:r>
    </w:p>
    <w:p w:rsidR="009F64A2" w:rsidRDefault="009F64A2" w:rsidP="009F64A2">
      <w:pPr>
        <w:rPr>
          <w:sz w:val="24"/>
          <w:szCs w:val="24"/>
        </w:rPr>
      </w:pPr>
      <w:r>
        <w:rPr>
          <w:rFonts w:hint="eastAsia"/>
          <w:sz w:val="24"/>
          <w:szCs w:val="24"/>
        </w:rPr>
        <w:t>電話番号、０</w:t>
      </w:r>
      <w:r w:rsidR="004214C9">
        <w:rPr>
          <w:rFonts w:hint="eastAsia"/>
          <w:sz w:val="24"/>
          <w:szCs w:val="24"/>
        </w:rPr>
        <w:t>、</w:t>
      </w:r>
      <w:r>
        <w:rPr>
          <w:rFonts w:hint="eastAsia"/>
          <w:sz w:val="24"/>
          <w:szCs w:val="24"/>
        </w:rPr>
        <w:t>３</w:t>
      </w:r>
      <w:r w:rsidR="004214C9">
        <w:rPr>
          <w:rFonts w:hint="eastAsia"/>
          <w:sz w:val="24"/>
          <w:szCs w:val="24"/>
        </w:rPr>
        <w:t>、</w:t>
      </w:r>
      <w:r>
        <w:rPr>
          <w:rFonts w:hint="eastAsia"/>
          <w:sz w:val="24"/>
          <w:szCs w:val="24"/>
        </w:rPr>
        <w:t>５</w:t>
      </w:r>
      <w:r w:rsidR="004214C9">
        <w:rPr>
          <w:rFonts w:hint="eastAsia"/>
          <w:sz w:val="24"/>
          <w:szCs w:val="24"/>
        </w:rPr>
        <w:t>、</w:t>
      </w:r>
      <w:r>
        <w:rPr>
          <w:rFonts w:hint="eastAsia"/>
          <w:sz w:val="24"/>
          <w:szCs w:val="24"/>
        </w:rPr>
        <w:t>８</w:t>
      </w:r>
      <w:r w:rsidR="004214C9">
        <w:rPr>
          <w:rFonts w:hint="eastAsia"/>
          <w:sz w:val="24"/>
          <w:szCs w:val="24"/>
        </w:rPr>
        <w:t>、</w:t>
      </w:r>
      <w:r>
        <w:rPr>
          <w:rFonts w:hint="eastAsia"/>
          <w:sz w:val="24"/>
          <w:szCs w:val="24"/>
        </w:rPr>
        <w:t>０</w:t>
      </w:r>
      <w:r w:rsidR="004214C9">
        <w:rPr>
          <w:rFonts w:hint="eastAsia"/>
          <w:sz w:val="24"/>
          <w:szCs w:val="24"/>
        </w:rPr>
        <w:t>、</w:t>
      </w:r>
      <w:r>
        <w:rPr>
          <w:rFonts w:hint="eastAsia"/>
          <w:sz w:val="24"/>
          <w:szCs w:val="24"/>
        </w:rPr>
        <w:t>３</w:t>
      </w:r>
      <w:r w:rsidR="004214C9">
        <w:rPr>
          <w:rFonts w:hint="eastAsia"/>
          <w:sz w:val="24"/>
          <w:szCs w:val="24"/>
        </w:rPr>
        <w:t>、</w:t>
      </w:r>
      <w:r>
        <w:rPr>
          <w:rFonts w:hint="eastAsia"/>
          <w:sz w:val="24"/>
          <w:szCs w:val="24"/>
        </w:rPr>
        <w:t>１</w:t>
      </w:r>
      <w:r w:rsidR="004214C9">
        <w:rPr>
          <w:rFonts w:hint="eastAsia"/>
          <w:sz w:val="24"/>
          <w:szCs w:val="24"/>
        </w:rPr>
        <w:t>、</w:t>
      </w:r>
      <w:r>
        <w:rPr>
          <w:rFonts w:hint="eastAsia"/>
          <w:sz w:val="24"/>
          <w:szCs w:val="24"/>
        </w:rPr>
        <w:t>２</w:t>
      </w:r>
      <w:r w:rsidR="004214C9">
        <w:rPr>
          <w:rFonts w:hint="eastAsia"/>
          <w:sz w:val="24"/>
          <w:szCs w:val="24"/>
        </w:rPr>
        <w:t>、</w:t>
      </w:r>
      <w:r>
        <w:rPr>
          <w:rFonts w:hint="eastAsia"/>
          <w:sz w:val="24"/>
          <w:szCs w:val="24"/>
        </w:rPr>
        <w:t>３</w:t>
      </w:r>
      <w:r w:rsidR="004214C9">
        <w:rPr>
          <w:rFonts w:hint="eastAsia"/>
          <w:sz w:val="24"/>
          <w:szCs w:val="24"/>
        </w:rPr>
        <w:t>、</w:t>
      </w:r>
      <w:r>
        <w:rPr>
          <w:rFonts w:hint="eastAsia"/>
          <w:sz w:val="24"/>
          <w:szCs w:val="24"/>
        </w:rPr>
        <w:t>９</w:t>
      </w:r>
    </w:p>
    <w:p w:rsidR="009F64A2" w:rsidRPr="009F64A2" w:rsidRDefault="009F64A2" w:rsidP="009F64A2">
      <w:pPr>
        <w:rPr>
          <w:sz w:val="24"/>
          <w:szCs w:val="24"/>
        </w:rPr>
      </w:pPr>
      <w:r>
        <w:rPr>
          <w:rFonts w:hint="eastAsia"/>
          <w:sz w:val="24"/>
          <w:szCs w:val="24"/>
        </w:rPr>
        <w:t>ファックス番号、０</w:t>
      </w:r>
      <w:r w:rsidR="004214C9">
        <w:rPr>
          <w:rFonts w:hint="eastAsia"/>
          <w:sz w:val="24"/>
          <w:szCs w:val="24"/>
        </w:rPr>
        <w:t>、</w:t>
      </w:r>
      <w:r>
        <w:rPr>
          <w:rFonts w:hint="eastAsia"/>
          <w:sz w:val="24"/>
          <w:szCs w:val="24"/>
        </w:rPr>
        <w:t>３</w:t>
      </w:r>
      <w:r w:rsidR="004214C9">
        <w:rPr>
          <w:rFonts w:hint="eastAsia"/>
          <w:sz w:val="24"/>
          <w:szCs w:val="24"/>
        </w:rPr>
        <w:t>、</w:t>
      </w:r>
      <w:r>
        <w:rPr>
          <w:rFonts w:hint="eastAsia"/>
          <w:sz w:val="24"/>
          <w:szCs w:val="24"/>
        </w:rPr>
        <w:t>５</w:t>
      </w:r>
      <w:r w:rsidR="004214C9">
        <w:rPr>
          <w:rFonts w:hint="eastAsia"/>
          <w:sz w:val="24"/>
          <w:szCs w:val="24"/>
        </w:rPr>
        <w:t>、</w:t>
      </w:r>
      <w:r>
        <w:rPr>
          <w:rFonts w:hint="eastAsia"/>
          <w:sz w:val="24"/>
          <w:szCs w:val="24"/>
        </w:rPr>
        <w:t>８</w:t>
      </w:r>
      <w:r w:rsidR="004214C9">
        <w:rPr>
          <w:rFonts w:hint="eastAsia"/>
          <w:sz w:val="24"/>
          <w:szCs w:val="24"/>
        </w:rPr>
        <w:t>、</w:t>
      </w:r>
      <w:r>
        <w:rPr>
          <w:rFonts w:hint="eastAsia"/>
          <w:sz w:val="24"/>
          <w:szCs w:val="24"/>
        </w:rPr>
        <w:t>０</w:t>
      </w:r>
      <w:r w:rsidR="004214C9">
        <w:rPr>
          <w:rFonts w:hint="eastAsia"/>
          <w:sz w:val="24"/>
          <w:szCs w:val="24"/>
        </w:rPr>
        <w:t>、</w:t>
      </w:r>
      <w:r>
        <w:rPr>
          <w:rFonts w:hint="eastAsia"/>
          <w:sz w:val="24"/>
          <w:szCs w:val="24"/>
        </w:rPr>
        <w:t>３</w:t>
      </w:r>
      <w:r w:rsidR="004214C9">
        <w:rPr>
          <w:rFonts w:hint="eastAsia"/>
          <w:sz w:val="24"/>
          <w:szCs w:val="24"/>
        </w:rPr>
        <w:t>、</w:t>
      </w:r>
      <w:r>
        <w:rPr>
          <w:rFonts w:hint="eastAsia"/>
          <w:sz w:val="24"/>
          <w:szCs w:val="24"/>
        </w:rPr>
        <w:t>１</w:t>
      </w:r>
      <w:r w:rsidR="004214C9">
        <w:rPr>
          <w:rFonts w:hint="eastAsia"/>
          <w:sz w:val="24"/>
          <w:szCs w:val="24"/>
        </w:rPr>
        <w:t>、</w:t>
      </w:r>
      <w:r>
        <w:rPr>
          <w:rFonts w:hint="eastAsia"/>
          <w:sz w:val="24"/>
          <w:szCs w:val="24"/>
        </w:rPr>
        <w:t>３</w:t>
      </w:r>
      <w:r w:rsidR="004214C9">
        <w:rPr>
          <w:rFonts w:hint="eastAsia"/>
          <w:sz w:val="24"/>
          <w:szCs w:val="24"/>
        </w:rPr>
        <w:t>、</w:t>
      </w:r>
      <w:r>
        <w:rPr>
          <w:rFonts w:hint="eastAsia"/>
          <w:sz w:val="24"/>
          <w:szCs w:val="24"/>
        </w:rPr>
        <w:t>５</w:t>
      </w:r>
      <w:r w:rsidR="004214C9">
        <w:rPr>
          <w:rFonts w:hint="eastAsia"/>
          <w:sz w:val="24"/>
          <w:szCs w:val="24"/>
        </w:rPr>
        <w:t>、</w:t>
      </w:r>
      <w:r>
        <w:rPr>
          <w:rFonts w:hint="eastAsia"/>
          <w:sz w:val="24"/>
          <w:szCs w:val="24"/>
        </w:rPr>
        <w:t>８</w:t>
      </w:r>
    </w:p>
    <w:p w:rsidR="009F64A2" w:rsidRPr="00F80252" w:rsidRDefault="009F64A2" w:rsidP="009F64A2">
      <w:pPr>
        <w:wordWrap w:val="0"/>
        <w:jc w:val="left"/>
        <w:rPr>
          <w:rFonts w:asciiTheme="minorEastAsia" w:eastAsiaTheme="minorEastAsia" w:hAnsiTheme="minorEastAsia"/>
          <w:sz w:val="24"/>
          <w:szCs w:val="24"/>
        </w:rPr>
      </w:pPr>
      <w:r>
        <w:rPr>
          <w:rFonts w:hint="eastAsia"/>
          <w:sz w:val="24"/>
          <w:szCs w:val="24"/>
        </w:rPr>
        <w:t>ウェブサイト、</w:t>
      </w:r>
      <w:r w:rsidRPr="00F80252">
        <w:rPr>
          <w:rFonts w:asciiTheme="minorEastAsia" w:eastAsiaTheme="minorEastAsia" w:hAnsiTheme="minorEastAsia" w:hint="eastAsia"/>
          <w:sz w:val="24"/>
          <w:szCs w:val="24"/>
        </w:rPr>
        <w:t>http://www.city.bunkyo.lg.jp/bosai/machizukuri/barrierfree.html</w:t>
      </w:r>
    </w:p>
    <w:p w:rsidR="00AB0462" w:rsidRDefault="00AB0462" w:rsidP="00E05709">
      <w:pPr>
        <w:rPr>
          <w:sz w:val="24"/>
          <w:szCs w:val="24"/>
        </w:rPr>
      </w:pPr>
    </w:p>
    <w:p w:rsidR="00AB0462" w:rsidRPr="0007367B" w:rsidRDefault="00AB0462" w:rsidP="00E05709">
      <w:pPr>
        <w:rPr>
          <w:sz w:val="24"/>
          <w:szCs w:val="24"/>
        </w:rPr>
      </w:pPr>
      <w:r>
        <w:rPr>
          <w:rFonts w:hint="eastAsia"/>
          <w:sz w:val="24"/>
          <w:szCs w:val="24"/>
        </w:rPr>
        <w:t>以上</w:t>
      </w:r>
    </w:p>
    <w:sectPr w:rsidR="00AB0462" w:rsidRPr="0007367B" w:rsidSect="00B45B88">
      <w:headerReference w:type="even" r:id="rId6"/>
      <w:headerReference w:type="default" r:id="rId7"/>
      <w:footerReference w:type="even" r:id="rId8"/>
      <w:footerReference w:type="default" r:id="rId9"/>
      <w:headerReference w:type="first" r:id="rId10"/>
      <w:footerReference w:type="first" r:id="rId11"/>
      <w:pgSz w:w="11906" w:h="16838" w:code="9"/>
      <w:pgMar w:top="2268" w:right="1701" w:bottom="1985" w:left="1701" w:header="851"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1A6" w:rsidRDefault="009E51A6" w:rsidP="00D4695A">
      <w:r>
        <w:separator/>
      </w:r>
    </w:p>
  </w:endnote>
  <w:endnote w:type="continuationSeparator" w:id="0">
    <w:p w:rsidR="009E51A6" w:rsidRDefault="009E51A6" w:rsidP="00D46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EA7" w:rsidRDefault="00150EA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EA7" w:rsidRDefault="00150EA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EA7" w:rsidRDefault="00150E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1A6" w:rsidRDefault="009E51A6" w:rsidP="00D4695A">
      <w:r>
        <w:separator/>
      </w:r>
    </w:p>
  </w:footnote>
  <w:footnote w:type="continuationSeparator" w:id="0">
    <w:p w:rsidR="009E51A6" w:rsidRDefault="009E51A6" w:rsidP="00D46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EA7" w:rsidRDefault="00150EA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EA7" w:rsidRDefault="00150EA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EA7" w:rsidRDefault="00150EA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A11"/>
    <w:rsid w:val="00023096"/>
    <w:rsid w:val="0007367B"/>
    <w:rsid w:val="00075A1D"/>
    <w:rsid w:val="00146A9C"/>
    <w:rsid w:val="00150EA7"/>
    <w:rsid w:val="00153927"/>
    <w:rsid w:val="004160D3"/>
    <w:rsid w:val="004214C9"/>
    <w:rsid w:val="004E0717"/>
    <w:rsid w:val="004F57FE"/>
    <w:rsid w:val="00540A11"/>
    <w:rsid w:val="00630DAE"/>
    <w:rsid w:val="007655C4"/>
    <w:rsid w:val="007A4482"/>
    <w:rsid w:val="007D37D4"/>
    <w:rsid w:val="0091526F"/>
    <w:rsid w:val="00964519"/>
    <w:rsid w:val="009E51A6"/>
    <w:rsid w:val="009F64A2"/>
    <w:rsid w:val="00AB0462"/>
    <w:rsid w:val="00B3351E"/>
    <w:rsid w:val="00B45B88"/>
    <w:rsid w:val="00CA3709"/>
    <w:rsid w:val="00D4695A"/>
    <w:rsid w:val="00DE4304"/>
    <w:rsid w:val="00E05709"/>
    <w:rsid w:val="00E11E3A"/>
    <w:rsid w:val="00E25607"/>
    <w:rsid w:val="00E94866"/>
    <w:rsid w:val="00EA3803"/>
    <w:rsid w:val="00F80252"/>
    <w:rsid w:val="00FB78C7"/>
    <w:rsid w:val="00FD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304"/>
    <w:pPr>
      <w:widowControl w:val="0"/>
      <w:jc w:val="both"/>
    </w:pPr>
    <w:rPr>
      <w:kern w:val="2"/>
      <w:sz w:val="21"/>
      <w:szCs w:val="22"/>
    </w:rPr>
  </w:style>
  <w:style w:type="paragraph" w:styleId="1">
    <w:name w:val="heading 1"/>
    <w:basedOn w:val="a"/>
    <w:next w:val="a"/>
    <w:link w:val="10"/>
    <w:uiPriority w:val="9"/>
    <w:qFormat/>
    <w:rsid w:val="00DE4304"/>
    <w:pPr>
      <w:keepNext/>
      <w:outlineLvl w:val="0"/>
    </w:pPr>
    <w:rPr>
      <w:rFonts w:ascii="Arial" w:eastAsia="ＭＳ ゴシック" w:hAnsi="Arial"/>
      <w:sz w:val="28"/>
      <w:szCs w:val="24"/>
    </w:rPr>
  </w:style>
  <w:style w:type="paragraph" w:styleId="2">
    <w:name w:val="heading 2"/>
    <w:basedOn w:val="a"/>
    <w:next w:val="a"/>
    <w:link w:val="20"/>
    <w:uiPriority w:val="9"/>
    <w:unhideWhenUsed/>
    <w:qFormat/>
    <w:rsid w:val="00DE4304"/>
    <w:pPr>
      <w:keepNext/>
      <w:spacing w:beforeLines="50" w:before="50"/>
      <w:outlineLvl w:val="1"/>
    </w:pPr>
    <w:rPr>
      <w:rFonts w:ascii="Arial" w:eastAsia="ＭＳ ゴシック" w:hAnsi="Arial"/>
    </w:rPr>
  </w:style>
  <w:style w:type="paragraph" w:styleId="3">
    <w:name w:val="heading 3"/>
    <w:basedOn w:val="a"/>
    <w:next w:val="a"/>
    <w:link w:val="30"/>
    <w:uiPriority w:val="9"/>
    <w:unhideWhenUsed/>
    <w:qFormat/>
    <w:rsid w:val="00DE4304"/>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DE4304"/>
    <w:pPr>
      <w:keepNext/>
      <w:ind w:leftChars="400" w:left="4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E4304"/>
    <w:rPr>
      <w:rFonts w:ascii="Arial" w:eastAsia="ＭＳ ゴシック" w:hAnsi="Arial"/>
      <w:kern w:val="2"/>
      <w:sz w:val="28"/>
      <w:szCs w:val="24"/>
    </w:rPr>
  </w:style>
  <w:style w:type="character" w:customStyle="1" w:styleId="20">
    <w:name w:val="見出し 2 (文字)"/>
    <w:link w:val="2"/>
    <w:uiPriority w:val="9"/>
    <w:rsid w:val="00DE4304"/>
    <w:rPr>
      <w:rFonts w:ascii="Arial" w:eastAsia="ＭＳ ゴシック" w:hAnsi="Arial"/>
      <w:kern w:val="2"/>
      <w:sz w:val="21"/>
      <w:szCs w:val="22"/>
    </w:rPr>
  </w:style>
  <w:style w:type="character" w:customStyle="1" w:styleId="30">
    <w:name w:val="見出し 3 (文字)"/>
    <w:link w:val="3"/>
    <w:uiPriority w:val="9"/>
    <w:rsid w:val="00DE4304"/>
    <w:rPr>
      <w:rFonts w:ascii="Arial" w:eastAsia="ＭＳ ゴシック" w:hAnsi="Arial"/>
      <w:kern w:val="2"/>
      <w:sz w:val="21"/>
      <w:szCs w:val="22"/>
    </w:rPr>
  </w:style>
  <w:style w:type="character" w:customStyle="1" w:styleId="40">
    <w:name w:val="見出し 4 (文字)"/>
    <w:link w:val="4"/>
    <w:uiPriority w:val="9"/>
    <w:rsid w:val="00DE4304"/>
    <w:rPr>
      <w:rFonts w:eastAsia="ＭＳ ゴシック"/>
      <w:b/>
      <w:bCs/>
      <w:kern w:val="2"/>
      <w:sz w:val="21"/>
      <w:szCs w:val="22"/>
    </w:rPr>
  </w:style>
  <w:style w:type="paragraph" w:styleId="a3">
    <w:name w:val="TOC Heading"/>
    <w:basedOn w:val="1"/>
    <w:next w:val="a"/>
    <w:uiPriority w:val="39"/>
    <w:semiHidden/>
    <w:unhideWhenUsed/>
    <w:qFormat/>
    <w:rsid w:val="00DE4304"/>
    <w:pPr>
      <w:keepLines/>
      <w:widowControl/>
      <w:spacing w:before="480" w:line="276" w:lineRule="auto"/>
      <w:jc w:val="left"/>
      <w:outlineLvl w:val="9"/>
    </w:pPr>
    <w:rPr>
      <w:b/>
      <w:bCs/>
      <w:color w:val="365F91"/>
      <w:kern w:val="0"/>
      <w:szCs w:val="28"/>
    </w:rPr>
  </w:style>
  <w:style w:type="paragraph" w:styleId="a4">
    <w:name w:val="header"/>
    <w:basedOn w:val="a"/>
    <w:link w:val="a5"/>
    <w:uiPriority w:val="99"/>
    <w:unhideWhenUsed/>
    <w:rsid w:val="00D4695A"/>
    <w:pPr>
      <w:tabs>
        <w:tab w:val="center" w:pos="4252"/>
        <w:tab w:val="right" w:pos="8504"/>
      </w:tabs>
      <w:snapToGrid w:val="0"/>
    </w:pPr>
  </w:style>
  <w:style w:type="character" w:customStyle="1" w:styleId="a5">
    <w:name w:val="ヘッダー (文字)"/>
    <w:basedOn w:val="a0"/>
    <w:link w:val="a4"/>
    <w:uiPriority w:val="99"/>
    <w:rsid w:val="00D4695A"/>
    <w:rPr>
      <w:kern w:val="2"/>
      <w:sz w:val="21"/>
      <w:szCs w:val="22"/>
    </w:rPr>
  </w:style>
  <w:style w:type="paragraph" w:styleId="a6">
    <w:name w:val="footer"/>
    <w:basedOn w:val="a"/>
    <w:link w:val="a7"/>
    <w:uiPriority w:val="99"/>
    <w:unhideWhenUsed/>
    <w:rsid w:val="00D4695A"/>
    <w:pPr>
      <w:tabs>
        <w:tab w:val="center" w:pos="4252"/>
        <w:tab w:val="right" w:pos="8504"/>
      </w:tabs>
      <w:snapToGrid w:val="0"/>
    </w:pPr>
  </w:style>
  <w:style w:type="character" w:customStyle="1" w:styleId="a7">
    <w:name w:val="フッター (文字)"/>
    <w:basedOn w:val="a0"/>
    <w:link w:val="a6"/>
    <w:uiPriority w:val="99"/>
    <w:rsid w:val="00D4695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910</Words>
  <Characters>5192</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2016-04-07T07:09:00Z</dcterms:created>
  <dcterms:modified xsi:type="dcterms:W3CDTF">2016-04-07T07:09:00Z</dcterms:modified>
</cp:coreProperties>
</file>